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BF19C" w14:textId="7C2FA3E7" w:rsidR="002B579D" w:rsidRPr="008D32BD" w:rsidRDefault="002B579D" w:rsidP="002B579D">
      <w:pPr>
        <w:jc w:val="center"/>
        <w:rPr>
          <w:rFonts w:ascii="Times New Roman" w:hAnsi="Times New Roman" w:cs="Times New Roman"/>
          <w:sz w:val="28"/>
          <w:szCs w:val="28"/>
        </w:rPr>
      </w:pPr>
      <w:r w:rsidRPr="008D32BD">
        <w:rPr>
          <w:rFonts w:ascii="Times New Roman" w:hAnsi="Times New Roman" w:cs="Times New Roman"/>
          <w:sz w:val="28"/>
          <w:szCs w:val="28"/>
        </w:rPr>
        <w:t>The Costs of the Crisis in Puerto Rico</w:t>
      </w:r>
    </w:p>
    <w:p w14:paraId="7D20BB4C" w14:textId="4ECC2B36" w:rsidR="002B579D" w:rsidRPr="008D32BD" w:rsidRDefault="002B579D" w:rsidP="002B579D">
      <w:pPr>
        <w:jc w:val="center"/>
        <w:rPr>
          <w:rFonts w:ascii="Times New Roman" w:hAnsi="Times New Roman" w:cs="Times New Roman"/>
          <w:sz w:val="28"/>
          <w:szCs w:val="28"/>
        </w:rPr>
      </w:pPr>
      <w:r w:rsidRPr="008D32BD">
        <w:rPr>
          <w:rFonts w:ascii="Times New Roman" w:hAnsi="Times New Roman" w:cs="Times New Roman"/>
          <w:sz w:val="28"/>
          <w:szCs w:val="28"/>
        </w:rPr>
        <w:t>and the</w:t>
      </w:r>
    </w:p>
    <w:p w14:paraId="6BBE3ECE" w14:textId="77777777" w:rsidR="002B579D" w:rsidRPr="008D32BD" w:rsidRDefault="002B579D" w:rsidP="002B579D">
      <w:pPr>
        <w:jc w:val="center"/>
        <w:rPr>
          <w:rFonts w:ascii="Times New Roman" w:hAnsi="Times New Roman" w:cs="Times New Roman"/>
          <w:sz w:val="28"/>
          <w:szCs w:val="28"/>
        </w:rPr>
      </w:pPr>
      <w:r w:rsidRPr="008D32BD">
        <w:rPr>
          <w:rFonts w:ascii="Times New Roman" w:hAnsi="Times New Roman" w:cs="Times New Roman"/>
          <w:sz w:val="28"/>
          <w:szCs w:val="28"/>
        </w:rPr>
        <w:t>Added Costs of Federal Aid Delays</w:t>
      </w:r>
    </w:p>
    <w:p w14:paraId="7C7C49C3" w14:textId="77777777" w:rsidR="002B579D" w:rsidRPr="006700D2" w:rsidRDefault="002B579D"/>
    <w:p w14:paraId="4726B174" w14:textId="77777777" w:rsidR="00B77134" w:rsidRPr="008D32BD" w:rsidRDefault="00A234B7">
      <w:pPr>
        <w:rPr>
          <w:rFonts w:ascii="Times New Roman" w:hAnsi="Times New Roman" w:cs="Times New Roman"/>
        </w:rPr>
      </w:pPr>
      <w:r w:rsidRPr="008D32BD">
        <w:rPr>
          <w:rFonts w:ascii="Times New Roman" w:hAnsi="Times New Roman" w:cs="Times New Roman"/>
        </w:rPr>
        <w:t>Puerto Rico has been devas</w:t>
      </w:r>
      <w:r w:rsidR="007566B3" w:rsidRPr="008D32BD">
        <w:rPr>
          <w:rFonts w:ascii="Times New Roman" w:hAnsi="Times New Roman" w:cs="Times New Roman"/>
        </w:rPr>
        <w:t>tated by the hurricanes that hit</w:t>
      </w:r>
      <w:r w:rsidRPr="008D32BD">
        <w:rPr>
          <w:rFonts w:ascii="Times New Roman" w:hAnsi="Times New Roman" w:cs="Times New Roman"/>
        </w:rPr>
        <w:t xml:space="preserve"> the island in September</w:t>
      </w:r>
      <w:r w:rsidR="00B77134" w:rsidRPr="008D32BD">
        <w:rPr>
          <w:rFonts w:ascii="Times New Roman" w:hAnsi="Times New Roman" w:cs="Times New Roman"/>
        </w:rPr>
        <w:t xml:space="preserve"> 2017</w:t>
      </w:r>
      <w:r w:rsidRPr="008D32BD">
        <w:rPr>
          <w:rFonts w:ascii="Times New Roman" w:hAnsi="Times New Roman" w:cs="Times New Roman"/>
        </w:rPr>
        <w:t xml:space="preserve">. The loss of lives, the destruction of people’s homes, and the decimation of the economy have been a monumental tragedy. </w:t>
      </w:r>
      <w:r w:rsidR="00B77134" w:rsidRPr="008D32BD">
        <w:rPr>
          <w:rFonts w:ascii="Times New Roman" w:hAnsi="Times New Roman" w:cs="Times New Roman"/>
        </w:rPr>
        <w:t>Moreover, Puerto Ricans had already been suffering a decade of economic decline</w:t>
      </w:r>
      <w:r w:rsidR="005D74A2" w:rsidRPr="008D32BD">
        <w:rPr>
          <w:rFonts w:ascii="Times New Roman" w:hAnsi="Times New Roman" w:cs="Times New Roman"/>
        </w:rPr>
        <w:t>, with GNP (adjusted for inflation)</w:t>
      </w:r>
      <w:r w:rsidR="008D495D" w:rsidRPr="008D32BD">
        <w:rPr>
          <w:rFonts w:ascii="Times New Roman" w:hAnsi="Times New Roman" w:cs="Times New Roman"/>
        </w:rPr>
        <w:t xml:space="preserve"> falling</w:t>
      </w:r>
      <w:r w:rsidR="005D74A2" w:rsidRPr="008D32BD">
        <w:rPr>
          <w:rFonts w:ascii="Times New Roman" w:hAnsi="Times New Roman" w:cs="Times New Roman"/>
        </w:rPr>
        <w:t xml:space="preserve"> by</w:t>
      </w:r>
      <w:r w:rsidR="00C355CD" w:rsidRPr="008D32BD">
        <w:rPr>
          <w:rFonts w:ascii="Times New Roman" w:hAnsi="Times New Roman" w:cs="Times New Roman"/>
        </w:rPr>
        <w:t xml:space="preserve"> 15%.</w:t>
      </w:r>
    </w:p>
    <w:p w14:paraId="32729379" w14:textId="77777777" w:rsidR="00B77134" w:rsidRPr="008D32BD" w:rsidRDefault="00B77134">
      <w:pPr>
        <w:rPr>
          <w:rFonts w:ascii="Times New Roman" w:hAnsi="Times New Roman" w:cs="Times New Roman"/>
        </w:rPr>
      </w:pPr>
    </w:p>
    <w:p w14:paraId="709044BF" w14:textId="52EF61B4" w:rsidR="00B77134" w:rsidRPr="008D32BD" w:rsidRDefault="00B77134">
      <w:pPr>
        <w:rPr>
          <w:rFonts w:ascii="Times New Roman" w:hAnsi="Times New Roman" w:cs="Times New Roman"/>
        </w:rPr>
      </w:pPr>
      <w:r w:rsidRPr="008D32BD">
        <w:rPr>
          <w:rFonts w:ascii="Times New Roman" w:hAnsi="Times New Roman" w:cs="Times New Roman"/>
        </w:rPr>
        <w:t xml:space="preserve">Puerto Ricans are U.S. citizens, though half of U.S. voters are not aware of this fact. As is the case with any other citizens in such dire conditions, Puerto Ricans deserve federal support. The cost of recovery from the hurricanes’ devastation could be as </w:t>
      </w:r>
      <w:r w:rsidR="008219EB" w:rsidRPr="008D32BD">
        <w:rPr>
          <w:rFonts w:ascii="Times New Roman" w:hAnsi="Times New Roman" w:cs="Times New Roman"/>
        </w:rPr>
        <w:t xml:space="preserve">great </w:t>
      </w:r>
      <w:r w:rsidRPr="008D32BD">
        <w:rPr>
          <w:rFonts w:ascii="Times New Roman" w:hAnsi="Times New Roman" w:cs="Times New Roman"/>
        </w:rPr>
        <w:t xml:space="preserve">as $90 billion, and much of this must come from the federal government. </w:t>
      </w:r>
      <w:r w:rsidR="008A0D77" w:rsidRPr="008D32BD">
        <w:rPr>
          <w:rFonts w:ascii="Times New Roman" w:hAnsi="Times New Roman" w:cs="Times New Roman"/>
        </w:rPr>
        <w:t xml:space="preserve">Yet, six months after the hurricanes, only a small share of what is needed has come from Washington. </w:t>
      </w:r>
    </w:p>
    <w:p w14:paraId="69AA51A4" w14:textId="77777777" w:rsidR="008A0D77" w:rsidRPr="008D32BD" w:rsidRDefault="008A0D77">
      <w:pPr>
        <w:rPr>
          <w:rFonts w:ascii="Times New Roman" w:hAnsi="Times New Roman" w:cs="Times New Roman"/>
        </w:rPr>
      </w:pPr>
    </w:p>
    <w:p w14:paraId="460ADCF7" w14:textId="77777777" w:rsidR="00B77134" w:rsidRPr="008D32BD" w:rsidRDefault="008A0D77">
      <w:pPr>
        <w:rPr>
          <w:rFonts w:ascii="Times New Roman" w:hAnsi="Times New Roman" w:cs="Times New Roman"/>
        </w:rPr>
      </w:pPr>
      <w:r w:rsidRPr="008D32BD">
        <w:rPr>
          <w:rFonts w:ascii="Times New Roman" w:hAnsi="Times New Roman" w:cs="Times New Roman"/>
        </w:rPr>
        <w:t>Th</w:t>
      </w:r>
      <w:r w:rsidR="00C036DA" w:rsidRPr="008D32BD">
        <w:rPr>
          <w:rFonts w:ascii="Times New Roman" w:hAnsi="Times New Roman" w:cs="Times New Roman"/>
        </w:rPr>
        <w:t>is</w:t>
      </w:r>
      <w:r w:rsidRPr="008D32BD">
        <w:rPr>
          <w:rFonts w:ascii="Times New Roman" w:hAnsi="Times New Roman" w:cs="Times New Roman"/>
        </w:rPr>
        <w:t xml:space="preserve"> low level of federal support for Puerto Rico is not new. On a per capita basis, Puerto Rico receives less federal funds than any state. Indeed, per capita</w:t>
      </w:r>
      <w:r w:rsidR="006E7564" w:rsidRPr="008D32BD">
        <w:rPr>
          <w:rFonts w:ascii="Times New Roman" w:hAnsi="Times New Roman" w:cs="Times New Roman"/>
        </w:rPr>
        <w:t>,</w:t>
      </w:r>
      <w:r w:rsidRPr="008D32BD">
        <w:rPr>
          <w:rFonts w:ascii="Times New Roman" w:hAnsi="Times New Roman" w:cs="Times New Roman"/>
        </w:rPr>
        <w:t xml:space="preserve"> the island receives only about half of the average of federal funds that go to states each year.</w:t>
      </w:r>
    </w:p>
    <w:p w14:paraId="29CBC826" w14:textId="77777777" w:rsidR="00B77134" w:rsidRPr="008D32BD" w:rsidRDefault="00B77134">
      <w:pPr>
        <w:rPr>
          <w:rFonts w:ascii="Times New Roman" w:hAnsi="Times New Roman" w:cs="Times New Roman"/>
        </w:rPr>
      </w:pPr>
    </w:p>
    <w:p w14:paraId="09CA1A2C" w14:textId="77777777" w:rsidR="00164A8C" w:rsidRPr="008D32BD" w:rsidRDefault="008A0D77">
      <w:pPr>
        <w:rPr>
          <w:rFonts w:ascii="Times New Roman" w:hAnsi="Times New Roman" w:cs="Times New Roman"/>
        </w:rPr>
      </w:pPr>
      <w:r w:rsidRPr="008D32BD">
        <w:rPr>
          <w:rFonts w:ascii="Times New Roman" w:hAnsi="Times New Roman" w:cs="Times New Roman"/>
        </w:rPr>
        <w:t xml:space="preserve">As U.S. citizens, Puerto Ricans are free to move to the states. </w:t>
      </w:r>
      <w:r w:rsidR="00164A8C" w:rsidRPr="008D32BD">
        <w:rPr>
          <w:rFonts w:ascii="Times New Roman" w:hAnsi="Times New Roman" w:cs="Times New Roman"/>
        </w:rPr>
        <w:t>The recession that has plagued the island since 2006 had already led to a mass migration</w:t>
      </w:r>
      <w:r w:rsidR="00C355CD" w:rsidRPr="008D32BD">
        <w:rPr>
          <w:rFonts w:ascii="Times New Roman" w:hAnsi="Times New Roman" w:cs="Times New Roman"/>
        </w:rPr>
        <w:t>. Between 2006</w:t>
      </w:r>
      <w:r w:rsidRPr="008D32BD">
        <w:rPr>
          <w:rFonts w:ascii="Times New Roman" w:hAnsi="Times New Roman" w:cs="Times New Roman"/>
        </w:rPr>
        <w:t xml:space="preserve"> and 2017 (before the hurricanes) the Puerto Rican population declined by over 12% (468 thousand people) as several hundred thousand departed for the U.S. mainland. </w:t>
      </w:r>
      <w:r w:rsidR="00164A8C" w:rsidRPr="008D32BD">
        <w:rPr>
          <w:rFonts w:ascii="Times New Roman" w:hAnsi="Times New Roman" w:cs="Times New Roman"/>
        </w:rPr>
        <w:t xml:space="preserve">In the wake of the hurricanes, </w:t>
      </w:r>
      <w:r w:rsidR="00164A8C" w:rsidRPr="008D32BD">
        <w:rPr>
          <w:rFonts w:ascii="Times New Roman" w:hAnsi="Times New Roman" w:cs="Times New Roman"/>
          <w:i/>
        </w:rPr>
        <w:t>hundreds of thousands more are leaving</w:t>
      </w:r>
      <w:r w:rsidR="00164A8C" w:rsidRPr="008D32BD">
        <w:rPr>
          <w:rFonts w:ascii="Times New Roman" w:hAnsi="Times New Roman" w:cs="Times New Roman"/>
        </w:rPr>
        <w:t xml:space="preserve">. </w:t>
      </w:r>
      <w:r w:rsidR="00164A8C" w:rsidRPr="008D32BD">
        <w:rPr>
          <w:rFonts w:ascii="Times New Roman" w:hAnsi="Times New Roman" w:cs="Times New Roman"/>
          <w:i/>
        </w:rPr>
        <w:t>The longer that substantial amounts of federal ai</w:t>
      </w:r>
      <w:r w:rsidR="00D74A93" w:rsidRPr="008D32BD">
        <w:rPr>
          <w:rFonts w:ascii="Times New Roman" w:hAnsi="Times New Roman" w:cs="Times New Roman"/>
          <w:i/>
        </w:rPr>
        <w:t>d are</w:t>
      </w:r>
      <w:r w:rsidR="00164A8C" w:rsidRPr="008D32BD">
        <w:rPr>
          <w:rFonts w:ascii="Times New Roman" w:hAnsi="Times New Roman" w:cs="Times New Roman"/>
          <w:i/>
        </w:rPr>
        <w:t xml:space="preserve"> delayed, the greater will be the economic decline and the </w:t>
      </w:r>
      <w:r w:rsidR="00D51B9D" w:rsidRPr="008D32BD">
        <w:rPr>
          <w:rFonts w:ascii="Times New Roman" w:hAnsi="Times New Roman" w:cs="Times New Roman"/>
          <w:i/>
        </w:rPr>
        <w:t>migration to the states.</w:t>
      </w:r>
    </w:p>
    <w:p w14:paraId="295ABE96" w14:textId="77777777" w:rsidR="00164A8C" w:rsidRPr="008D32BD" w:rsidRDefault="00164A8C">
      <w:pPr>
        <w:rPr>
          <w:rFonts w:ascii="Times New Roman" w:hAnsi="Times New Roman" w:cs="Times New Roman"/>
        </w:rPr>
      </w:pPr>
    </w:p>
    <w:p w14:paraId="194E479A" w14:textId="77777777" w:rsidR="00164A8C" w:rsidRPr="008D32BD" w:rsidRDefault="00164A8C">
      <w:pPr>
        <w:rPr>
          <w:rFonts w:ascii="Times New Roman" w:hAnsi="Times New Roman" w:cs="Times New Roman"/>
        </w:rPr>
      </w:pPr>
      <w:r w:rsidRPr="008D32BD">
        <w:rPr>
          <w:rFonts w:ascii="Times New Roman" w:hAnsi="Times New Roman" w:cs="Times New Roman"/>
        </w:rPr>
        <w:t xml:space="preserve">While the tragedy in Puerto Rico cannot be described simply in terms of dollars, those costs need to be recognized. </w:t>
      </w:r>
      <w:r w:rsidR="00A15054" w:rsidRPr="008D32BD">
        <w:rPr>
          <w:rFonts w:ascii="Times New Roman" w:hAnsi="Times New Roman" w:cs="Times New Roman"/>
        </w:rPr>
        <w:t xml:space="preserve">In addition to the tens of millions that are needed simply </w:t>
      </w:r>
      <w:r w:rsidR="00C355CD" w:rsidRPr="008D32BD">
        <w:rPr>
          <w:rFonts w:ascii="Times New Roman" w:hAnsi="Times New Roman" w:cs="Times New Roman"/>
        </w:rPr>
        <w:t>for rebuilding homes, business buildings, and infrastructure</w:t>
      </w:r>
      <w:r w:rsidR="00A15054" w:rsidRPr="008D32BD">
        <w:rPr>
          <w:rFonts w:ascii="Times New Roman" w:hAnsi="Times New Roman" w:cs="Times New Roman"/>
        </w:rPr>
        <w:t>, these costs</w:t>
      </w:r>
      <w:r w:rsidRPr="008D32BD">
        <w:rPr>
          <w:rFonts w:ascii="Times New Roman" w:hAnsi="Times New Roman" w:cs="Times New Roman"/>
        </w:rPr>
        <w:t xml:space="preserve"> include</w:t>
      </w:r>
      <w:r w:rsidR="00D51B9D" w:rsidRPr="008D32BD">
        <w:rPr>
          <w:rFonts w:ascii="Times New Roman" w:hAnsi="Times New Roman" w:cs="Times New Roman"/>
        </w:rPr>
        <w:t>:</w:t>
      </w:r>
    </w:p>
    <w:p w14:paraId="6B1DA0E1" w14:textId="77777777" w:rsidR="00D51B9D" w:rsidRPr="008D32BD" w:rsidRDefault="00D51B9D">
      <w:pPr>
        <w:rPr>
          <w:rFonts w:ascii="Times New Roman" w:hAnsi="Times New Roman" w:cs="Times New Roman"/>
        </w:rPr>
      </w:pPr>
    </w:p>
    <w:p w14:paraId="6AB1D1F2" w14:textId="77777777" w:rsidR="0021231E" w:rsidRPr="008D32BD" w:rsidRDefault="0021231E" w:rsidP="00D74A93">
      <w:pPr>
        <w:pStyle w:val="ListParagraph"/>
        <w:numPr>
          <w:ilvl w:val="0"/>
          <w:numId w:val="1"/>
        </w:numPr>
        <w:rPr>
          <w:rFonts w:ascii="Times New Roman" w:hAnsi="Times New Roman" w:cs="Times New Roman"/>
        </w:rPr>
      </w:pPr>
      <w:r w:rsidRPr="008D32BD">
        <w:rPr>
          <w:rFonts w:ascii="Times New Roman" w:hAnsi="Times New Roman" w:cs="Times New Roman"/>
          <w:i/>
        </w:rPr>
        <w:t xml:space="preserve">A sharp decline in economic activity is taking place. </w:t>
      </w:r>
      <w:r w:rsidRPr="008D32BD">
        <w:rPr>
          <w:rFonts w:ascii="Times New Roman" w:hAnsi="Times New Roman" w:cs="Times New Roman"/>
        </w:rPr>
        <w:t xml:space="preserve">The Puerto Rican government predicts an 11.2% fall of GNP in FY2018 and no </w:t>
      </w:r>
      <w:r w:rsidR="00C44A52" w:rsidRPr="008D32BD">
        <w:rPr>
          <w:rFonts w:ascii="Times New Roman" w:hAnsi="Times New Roman" w:cs="Times New Roman"/>
        </w:rPr>
        <w:t xml:space="preserve">full </w:t>
      </w:r>
      <w:r w:rsidRPr="008D32BD">
        <w:rPr>
          <w:rFonts w:ascii="Times New Roman" w:hAnsi="Times New Roman" w:cs="Times New Roman"/>
        </w:rPr>
        <w:t>recovery to the FY2017 level until mid-FY2022. These predictions are based on optimistic assumptions, but if correct, the loss of GNP relative to FY2017, will be about $8 billion in FY2008 and about $5 billion more in the subsequent three and a half years.</w:t>
      </w:r>
    </w:p>
    <w:p w14:paraId="42D014A5" w14:textId="77777777" w:rsidR="00D821CE" w:rsidRPr="008D32BD" w:rsidRDefault="00D821CE" w:rsidP="00D821CE">
      <w:pPr>
        <w:pStyle w:val="ListParagraph"/>
        <w:rPr>
          <w:rFonts w:ascii="Times New Roman" w:hAnsi="Times New Roman" w:cs="Times New Roman"/>
        </w:rPr>
      </w:pPr>
    </w:p>
    <w:p w14:paraId="43B4CEB7" w14:textId="77777777" w:rsidR="00D821CE" w:rsidRPr="008D32BD" w:rsidRDefault="00D821CE" w:rsidP="00D821CE">
      <w:pPr>
        <w:pStyle w:val="ListParagraph"/>
        <w:numPr>
          <w:ilvl w:val="0"/>
          <w:numId w:val="1"/>
        </w:numPr>
        <w:rPr>
          <w:rFonts w:ascii="Times New Roman" w:hAnsi="Times New Roman" w:cs="Times New Roman"/>
        </w:rPr>
      </w:pPr>
      <w:r w:rsidRPr="008D32BD">
        <w:rPr>
          <w:rFonts w:ascii="Times New Roman" w:hAnsi="Times New Roman" w:cs="Times New Roman"/>
        </w:rPr>
        <w:t xml:space="preserve">Substantial additional federal aid to Puerto Rico could attenuate the tragedy. </w:t>
      </w:r>
      <w:r w:rsidRPr="008D32BD">
        <w:rPr>
          <w:rFonts w:ascii="Times New Roman" w:hAnsi="Times New Roman" w:cs="Times New Roman"/>
          <w:i/>
        </w:rPr>
        <w:t xml:space="preserve">But if that aid is delayed by six months, the positive economic impact on output would be reduced by more than 6%. </w:t>
      </w:r>
      <w:r w:rsidRPr="008D32BD">
        <w:rPr>
          <w:rFonts w:ascii="Times New Roman" w:hAnsi="Times New Roman" w:cs="Times New Roman"/>
        </w:rPr>
        <w:t>If, for example, a total of $20 billion in federal aid were spread evenly over a decade, with the six month delay the total addition to output in the decade would be about $5.6 billion less, an average of $560 million less per year or $1.5 million less per day—over $160 per year for each Puerto Rican.</w:t>
      </w:r>
    </w:p>
    <w:p w14:paraId="49109422" w14:textId="57943BDB" w:rsidR="00BF1A64" w:rsidRPr="008D32BD" w:rsidRDefault="00BF1A64" w:rsidP="008D32BD">
      <w:pPr>
        <w:rPr>
          <w:rFonts w:ascii="Times New Roman" w:hAnsi="Times New Roman" w:cs="Times New Roman"/>
        </w:rPr>
      </w:pPr>
    </w:p>
    <w:p w14:paraId="1C0FC9F9" w14:textId="77777777" w:rsidR="00B656C8" w:rsidRPr="008D32BD" w:rsidRDefault="00B656C8" w:rsidP="00B656C8">
      <w:pPr>
        <w:pStyle w:val="ListParagraph"/>
        <w:rPr>
          <w:rFonts w:ascii="Times New Roman" w:hAnsi="Times New Roman" w:cs="Times New Roman"/>
        </w:rPr>
      </w:pPr>
    </w:p>
    <w:p w14:paraId="24C42555" w14:textId="77777777" w:rsidR="00B656C8" w:rsidRPr="008D32BD" w:rsidRDefault="00B656C8" w:rsidP="00B656C8">
      <w:pPr>
        <w:pStyle w:val="ListParagraph"/>
        <w:numPr>
          <w:ilvl w:val="0"/>
          <w:numId w:val="1"/>
        </w:numPr>
        <w:rPr>
          <w:rFonts w:ascii="Times New Roman" w:hAnsi="Times New Roman" w:cs="Times New Roman"/>
        </w:rPr>
      </w:pPr>
      <w:r w:rsidRPr="008D32BD">
        <w:rPr>
          <w:rFonts w:ascii="Times New Roman" w:hAnsi="Times New Roman" w:cs="Times New Roman"/>
        </w:rPr>
        <w:t xml:space="preserve">The employment loss </w:t>
      </w:r>
      <w:r w:rsidR="00862BF9" w:rsidRPr="008D32BD">
        <w:rPr>
          <w:rFonts w:ascii="Times New Roman" w:hAnsi="Times New Roman" w:cs="Times New Roman"/>
        </w:rPr>
        <w:t xml:space="preserve">due to </w:t>
      </w:r>
      <w:r w:rsidRPr="008D32BD">
        <w:rPr>
          <w:rFonts w:ascii="Times New Roman" w:hAnsi="Times New Roman" w:cs="Times New Roman"/>
        </w:rPr>
        <w:t>delay would be similar: Again, if the tot</w:t>
      </w:r>
      <w:r w:rsidR="00AA21F3" w:rsidRPr="008D32BD">
        <w:rPr>
          <w:rFonts w:ascii="Times New Roman" w:hAnsi="Times New Roman" w:cs="Times New Roman"/>
        </w:rPr>
        <w:t xml:space="preserve">al additional aid amounted to $20 billion </w:t>
      </w:r>
      <w:r w:rsidRPr="008D32BD">
        <w:rPr>
          <w:rFonts w:ascii="Times New Roman" w:hAnsi="Times New Roman" w:cs="Times New Roman"/>
        </w:rPr>
        <w:t>spread over ten years, the cost of the six month delay would be 26 less jobs created per day on average, or a loss of 47 thousand job-years over the decade.</w:t>
      </w:r>
    </w:p>
    <w:p w14:paraId="13D8F97C" w14:textId="77777777" w:rsidR="00941DCB" w:rsidRPr="008D32BD" w:rsidRDefault="00941DCB" w:rsidP="00B656C8">
      <w:pPr>
        <w:rPr>
          <w:rFonts w:ascii="Times New Roman" w:hAnsi="Times New Roman" w:cs="Times New Roman"/>
        </w:rPr>
      </w:pPr>
    </w:p>
    <w:p w14:paraId="05E7C817" w14:textId="77777777" w:rsidR="00941DCB" w:rsidRPr="008D32BD" w:rsidRDefault="00941DCB" w:rsidP="00D74A93">
      <w:pPr>
        <w:pStyle w:val="ListParagraph"/>
        <w:numPr>
          <w:ilvl w:val="0"/>
          <w:numId w:val="1"/>
        </w:numPr>
        <w:rPr>
          <w:rFonts w:ascii="Times New Roman" w:hAnsi="Times New Roman" w:cs="Times New Roman"/>
        </w:rPr>
      </w:pPr>
      <w:r w:rsidRPr="008D32BD">
        <w:rPr>
          <w:rFonts w:ascii="Times New Roman" w:hAnsi="Times New Roman" w:cs="Times New Roman"/>
        </w:rPr>
        <w:lastRenderedPageBreak/>
        <w:t>Regardless of the federal aid (and other funds) that come to Puerto Rico, the post-hurricane emigration will continue for some time.</w:t>
      </w:r>
      <w:r w:rsidR="00BB19BA" w:rsidRPr="008D32BD">
        <w:rPr>
          <w:rFonts w:ascii="Times New Roman" w:hAnsi="Times New Roman" w:cs="Times New Roman"/>
        </w:rPr>
        <w:t xml:space="preserve"> </w:t>
      </w:r>
      <w:r w:rsidRPr="008D32BD">
        <w:rPr>
          <w:rFonts w:ascii="Times New Roman" w:hAnsi="Times New Roman" w:cs="Times New Roman"/>
        </w:rPr>
        <w:t>Beyond the disruption</w:t>
      </w:r>
      <w:r w:rsidR="00BB19BA" w:rsidRPr="008D32BD">
        <w:rPr>
          <w:rFonts w:ascii="Times New Roman" w:hAnsi="Times New Roman" w:cs="Times New Roman"/>
        </w:rPr>
        <w:t xml:space="preserve"> of this exodus</w:t>
      </w:r>
      <w:r w:rsidRPr="008D32BD">
        <w:rPr>
          <w:rFonts w:ascii="Times New Roman" w:hAnsi="Times New Roman" w:cs="Times New Roman"/>
        </w:rPr>
        <w:t xml:space="preserve">, both to people’s lives and to the economy, </w:t>
      </w:r>
      <w:r w:rsidR="00BB19BA" w:rsidRPr="008D32BD">
        <w:rPr>
          <w:rFonts w:ascii="Times New Roman" w:hAnsi="Times New Roman" w:cs="Times New Roman"/>
        </w:rPr>
        <w:t>substantial costs will be created for Puerto Rico</w:t>
      </w:r>
      <w:r w:rsidR="000A061F" w:rsidRPr="008D32BD">
        <w:rPr>
          <w:rFonts w:ascii="Times New Roman" w:hAnsi="Times New Roman" w:cs="Times New Roman"/>
        </w:rPr>
        <w:t>, states,</w:t>
      </w:r>
      <w:r w:rsidR="00DA6D60" w:rsidRPr="008D32BD">
        <w:rPr>
          <w:rFonts w:ascii="Times New Roman" w:hAnsi="Times New Roman" w:cs="Times New Roman"/>
        </w:rPr>
        <w:t xml:space="preserve"> and the U.S. Treasury</w:t>
      </w:r>
      <w:r w:rsidR="00BB19BA" w:rsidRPr="008D32BD">
        <w:rPr>
          <w:rFonts w:ascii="Times New Roman" w:hAnsi="Times New Roman" w:cs="Times New Roman"/>
        </w:rPr>
        <w:t>. Assuming that this migration amounts to a 10% reduction in the island’s population as compared to July 1, 2017, the costs will include the following:</w:t>
      </w:r>
    </w:p>
    <w:p w14:paraId="27F3DD1E" w14:textId="77777777" w:rsidR="00D51B9D" w:rsidRPr="008D32BD" w:rsidRDefault="00D51B9D">
      <w:pPr>
        <w:rPr>
          <w:rFonts w:ascii="Times New Roman" w:hAnsi="Times New Roman" w:cs="Times New Roman"/>
        </w:rPr>
      </w:pPr>
    </w:p>
    <w:p w14:paraId="51769BAB" w14:textId="77777777" w:rsidR="00D51B9D" w:rsidRPr="008D32BD" w:rsidRDefault="00D51B9D" w:rsidP="00BB19BA">
      <w:pPr>
        <w:pStyle w:val="ListParagraph"/>
        <w:numPr>
          <w:ilvl w:val="0"/>
          <w:numId w:val="3"/>
        </w:numPr>
        <w:rPr>
          <w:rFonts w:ascii="Times New Roman" w:hAnsi="Times New Roman" w:cs="Times New Roman"/>
        </w:rPr>
      </w:pPr>
      <w:r w:rsidRPr="008D32BD">
        <w:rPr>
          <w:rFonts w:ascii="Times New Roman" w:hAnsi="Times New Roman" w:cs="Times New Roman"/>
          <w:i/>
        </w:rPr>
        <w:t>The substantial flow of funds that go to Puerto Rican’s as Social Security and Medicare</w:t>
      </w:r>
      <w:r w:rsidR="007566B3" w:rsidRPr="008D32BD">
        <w:rPr>
          <w:rFonts w:ascii="Times New Roman" w:hAnsi="Times New Roman" w:cs="Times New Roman"/>
          <w:i/>
        </w:rPr>
        <w:t xml:space="preserve"> will</w:t>
      </w:r>
      <w:r w:rsidRPr="008D32BD">
        <w:rPr>
          <w:rFonts w:ascii="Times New Roman" w:hAnsi="Times New Roman" w:cs="Times New Roman"/>
          <w:i/>
        </w:rPr>
        <w:t xml:space="preserve"> be greatly reduced as the exodus continues</w:t>
      </w:r>
      <w:r w:rsidRPr="008D32BD">
        <w:rPr>
          <w:rFonts w:ascii="Times New Roman" w:hAnsi="Times New Roman" w:cs="Times New Roman"/>
        </w:rPr>
        <w:t>. The loss will be over $1 billion per year, and will (because of the multiplier effect) reduce total demand by over $1.5 billion per year.</w:t>
      </w:r>
      <w:r w:rsidR="003B592B" w:rsidRPr="008D32BD">
        <w:rPr>
          <w:rFonts w:ascii="Times New Roman" w:hAnsi="Times New Roman" w:cs="Times New Roman"/>
        </w:rPr>
        <w:t xml:space="preserve"> In addition, because Medicare payments are higher in the states than in Puerto Rico, the Medicare costs to the federal government would increase by between $100 million and $300 million.</w:t>
      </w:r>
      <w:r w:rsidR="00342256" w:rsidRPr="008D32BD">
        <w:rPr>
          <w:rStyle w:val="FootnoteReference"/>
          <w:rFonts w:ascii="Times New Roman" w:hAnsi="Times New Roman" w:cs="Times New Roman"/>
        </w:rPr>
        <w:footnoteReference w:customMarkFollows="1" w:id="1"/>
        <w:t>*</w:t>
      </w:r>
    </w:p>
    <w:p w14:paraId="4E3ECBCF" w14:textId="77777777" w:rsidR="00C9662B" w:rsidRPr="008D32BD" w:rsidRDefault="00C9662B" w:rsidP="00C9662B">
      <w:pPr>
        <w:rPr>
          <w:rFonts w:ascii="Times New Roman" w:hAnsi="Times New Roman" w:cs="Times New Roman"/>
        </w:rPr>
      </w:pPr>
    </w:p>
    <w:p w14:paraId="5A1D9220" w14:textId="77777777" w:rsidR="00C9662B" w:rsidRPr="008D32BD" w:rsidRDefault="00C9662B" w:rsidP="00C9662B">
      <w:pPr>
        <w:ind w:left="1800"/>
        <w:rPr>
          <w:rFonts w:ascii="Times New Roman" w:hAnsi="Times New Roman" w:cs="Times New Roman"/>
        </w:rPr>
      </w:pPr>
      <w:r w:rsidRPr="008D32BD">
        <w:rPr>
          <w:rFonts w:ascii="Times New Roman" w:hAnsi="Times New Roman" w:cs="Times New Roman"/>
        </w:rPr>
        <w:t xml:space="preserve">About one-quarter of the migrants would be Social Security recipients, with the average recipient receiving about $10,000 annually. About 11% would be Medicare recipients, with the average cost per recipient in Puerto Rico about $5,200, and the average cost in the states about $8,700. </w:t>
      </w:r>
    </w:p>
    <w:p w14:paraId="3B7BABDE" w14:textId="77777777" w:rsidR="00BA4F13" w:rsidRPr="008D32BD" w:rsidRDefault="00BA4F13">
      <w:pPr>
        <w:rPr>
          <w:rFonts w:ascii="Times New Roman" w:hAnsi="Times New Roman" w:cs="Times New Roman"/>
        </w:rPr>
      </w:pPr>
    </w:p>
    <w:p w14:paraId="127D401D" w14:textId="77777777" w:rsidR="00BA4F13" w:rsidRPr="008D32BD" w:rsidRDefault="00BA4F13" w:rsidP="00BB19BA">
      <w:pPr>
        <w:pStyle w:val="ListParagraph"/>
        <w:numPr>
          <w:ilvl w:val="0"/>
          <w:numId w:val="4"/>
        </w:numPr>
        <w:rPr>
          <w:rFonts w:ascii="Times New Roman" w:hAnsi="Times New Roman" w:cs="Times New Roman"/>
        </w:rPr>
      </w:pPr>
      <w:r w:rsidRPr="008D32BD">
        <w:rPr>
          <w:rFonts w:ascii="Times New Roman" w:hAnsi="Times New Roman" w:cs="Times New Roman"/>
        </w:rPr>
        <w:t>The states where Puerto Rican</w:t>
      </w:r>
      <w:r w:rsidR="00862BF9" w:rsidRPr="008D32BD">
        <w:rPr>
          <w:rFonts w:ascii="Times New Roman" w:hAnsi="Times New Roman" w:cs="Times New Roman"/>
        </w:rPr>
        <w:t>s</w:t>
      </w:r>
      <w:r w:rsidRPr="008D32BD">
        <w:rPr>
          <w:rFonts w:ascii="Times New Roman" w:hAnsi="Times New Roman" w:cs="Times New Roman"/>
        </w:rPr>
        <w:t xml:space="preserve"> go when they leave the island </w:t>
      </w:r>
      <w:r w:rsidR="00D74A93" w:rsidRPr="008D32BD">
        <w:rPr>
          <w:rFonts w:ascii="Times New Roman" w:hAnsi="Times New Roman" w:cs="Times New Roman"/>
        </w:rPr>
        <w:t>will receive a</w:t>
      </w:r>
      <w:r w:rsidRPr="008D32BD">
        <w:rPr>
          <w:rFonts w:ascii="Times New Roman" w:hAnsi="Times New Roman" w:cs="Times New Roman"/>
        </w:rPr>
        <w:t xml:space="preserve"> stimulus provided by the Social Security and Medicare funds that will come with the migrants. However, </w:t>
      </w:r>
      <w:r w:rsidRPr="008D32BD">
        <w:rPr>
          <w:rFonts w:ascii="Times New Roman" w:hAnsi="Times New Roman" w:cs="Times New Roman"/>
          <w:i/>
        </w:rPr>
        <w:t>the sta</w:t>
      </w:r>
      <w:r w:rsidR="008D495D" w:rsidRPr="008D32BD">
        <w:rPr>
          <w:rFonts w:ascii="Times New Roman" w:hAnsi="Times New Roman" w:cs="Times New Roman"/>
          <w:i/>
        </w:rPr>
        <w:t xml:space="preserve">te government’s budgets will </w:t>
      </w:r>
      <w:r w:rsidR="00BB19BA" w:rsidRPr="008D32BD">
        <w:rPr>
          <w:rFonts w:ascii="Times New Roman" w:hAnsi="Times New Roman" w:cs="Times New Roman"/>
          <w:i/>
        </w:rPr>
        <w:t>bear burdens</w:t>
      </w:r>
      <w:r w:rsidRPr="008D32BD">
        <w:rPr>
          <w:rFonts w:ascii="Times New Roman" w:hAnsi="Times New Roman" w:cs="Times New Roman"/>
        </w:rPr>
        <w:t xml:space="preserve">. Florida, for example, where the largest share of the migrants </w:t>
      </w:r>
      <w:r w:rsidR="00051E26" w:rsidRPr="008D32BD">
        <w:rPr>
          <w:rFonts w:ascii="Times New Roman" w:hAnsi="Times New Roman" w:cs="Times New Roman"/>
        </w:rPr>
        <w:t>is</w:t>
      </w:r>
      <w:r w:rsidRPr="008D32BD">
        <w:rPr>
          <w:rFonts w:ascii="Times New Roman" w:hAnsi="Times New Roman" w:cs="Times New Roman"/>
        </w:rPr>
        <w:t xml:space="preserve"> resettling, could experience as much as a $</w:t>
      </w:r>
      <w:r w:rsidR="008D495D" w:rsidRPr="008D32BD">
        <w:rPr>
          <w:rFonts w:ascii="Times New Roman" w:hAnsi="Times New Roman" w:cs="Times New Roman"/>
        </w:rPr>
        <w:t>100 million increase in Medicaid</w:t>
      </w:r>
      <w:r w:rsidRPr="008D32BD">
        <w:rPr>
          <w:rFonts w:ascii="Times New Roman" w:hAnsi="Times New Roman" w:cs="Times New Roman"/>
        </w:rPr>
        <w:t xml:space="preserve"> costs (</w:t>
      </w:r>
      <w:r w:rsidR="00862BF9" w:rsidRPr="008D32BD">
        <w:rPr>
          <w:rFonts w:ascii="Times New Roman" w:hAnsi="Times New Roman" w:cs="Times New Roman"/>
        </w:rPr>
        <w:t>despite that fact that</w:t>
      </w:r>
      <w:r w:rsidRPr="008D32BD">
        <w:rPr>
          <w:rFonts w:ascii="Times New Roman" w:hAnsi="Times New Roman" w:cs="Times New Roman"/>
        </w:rPr>
        <w:t xml:space="preserve"> the federal government pic</w:t>
      </w:r>
      <w:r w:rsidR="008D495D" w:rsidRPr="008D32BD">
        <w:rPr>
          <w:rFonts w:ascii="Times New Roman" w:hAnsi="Times New Roman" w:cs="Times New Roman"/>
        </w:rPr>
        <w:t>ks up a majority of the Medicaid</w:t>
      </w:r>
      <w:r w:rsidRPr="008D32BD">
        <w:rPr>
          <w:rFonts w:ascii="Times New Roman" w:hAnsi="Times New Roman" w:cs="Times New Roman"/>
        </w:rPr>
        <w:t xml:space="preserve"> costs). </w:t>
      </w:r>
    </w:p>
    <w:p w14:paraId="6A11518E" w14:textId="77777777" w:rsidR="00C03214" w:rsidRPr="008D32BD" w:rsidRDefault="00C03214" w:rsidP="00C03214">
      <w:pPr>
        <w:ind w:left="1800"/>
        <w:rPr>
          <w:rFonts w:ascii="Times New Roman" w:hAnsi="Times New Roman" w:cs="Times New Roman"/>
        </w:rPr>
      </w:pPr>
    </w:p>
    <w:p w14:paraId="35729731" w14:textId="74FF1714" w:rsidR="00C03214" w:rsidRPr="008D32BD" w:rsidRDefault="00C03214" w:rsidP="00C03214">
      <w:pPr>
        <w:ind w:left="1800"/>
        <w:rPr>
          <w:rFonts w:ascii="Times New Roman" w:hAnsi="Times New Roman" w:cs="Times New Roman"/>
        </w:rPr>
      </w:pPr>
      <w:r w:rsidRPr="008D32BD">
        <w:rPr>
          <w:rFonts w:ascii="Times New Roman" w:hAnsi="Times New Roman" w:cs="Times New Roman"/>
        </w:rPr>
        <w:t>With approximately 85,000 of the migr</w:t>
      </w:r>
      <w:r w:rsidR="008D32BD" w:rsidRPr="008D32BD">
        <w:rPr>
          <w:rFonts w:ascii="Times New Roman" w:hAnsi="Times New Roman" w:cs="Times New Roman"/>
        </w:rPr>
        <w:t>ants covered by Medicaid or CHIP</w:t>
      </w:r>
      <w:r w:rsidRPr="008D32BD">
        <w:rPr>
          <w:rFonts w:ascii="Times New Roman" w:hAnsi="Times New Roman" w:cs="Times New Roman"/>
        </w:rPr>
        <w:t>, this would mean the average recipient migrant would cost the states about $1,200 under these programs.</w:t>
      </w:r>
    </w:p>
    <w:p w14:paraId="081F0E24" w14:textId="77777777" w:rsidR="00BA4F13" w:rsidRPr="008D32BD" w:rsidRDefault="00BA4F13">
      <w:pPr>
        <w:rPr>
          <w:rFonts w:ascii="Times New Roman" w:hAnsi="Times New Roman" w:cs="Times New Roman"/>
        </w:rPr>
      </w:pPr>
    </w:p>
    <w:p w14:paraId="2A6E3EAA" w14:textId="77777777" w:rsidR="0015145A" w:rsidRPr="008D32BD" w:rsidRDefault="00BA4F13" w:rsidP="00485A2A">
      <w:pPr>
        <w:pStyle w:val="ListParagraph"/>
        <w:numPr>
          <w:ilvl w:val="0"/>
          <w:numId w:val="5"/>
        </w:numPr>
        <w:rPr>
          <w:rFonts w:ascii="Times New Roman" w:hAnsi="Times New Roman" w:cs="Times New Roman"/>
        </w:rPr>
      </w:pPr>
      <w:r w:rsidRPr="008D32BD">
        <w:rPr>
          <w:rFonts w:ascii="Times New Roman" w:hAnsi="Times New Roman" w:cs="Times New Roman"/>
        </w:rPr>
        <w:t xml:space="preserve">Also, </w:t>
      </w:r>
      <w:r w:rsidRPr="008D32BD">
        <w:rPr>
          <w:rFonts w:ascii="Times New Roman" w:hAnsi="Times New Roman" w:cs="Times New Roman"/>
          <w:i/>
        </w:rPr>
        <w:t>the influx of children from Puerto Rico to t</w:t>
      </w:r>
      <w:r w:rsidR="007566B3" w:rsidRPr="008D32BD">
        <w:rPr>
          <w:rFonts w:ascii="Times New Roman" w:hAnsi="Times New Roman" w:cs="Times New Roman"/>
          <w:i/>
        </w:rPr>
        <w:t>he schools will also create costs for</w:t>
      </w:r>
      <w:r w:rsidRPr="008D32BD">
        <w:rPr>
          <w:rFonts w:ascii="Times New Roman" w:hAnsi="Times New Roman" w:cs="Times New Roman"/>
          <w:i/>
        </w:rPr>
        <w:t xml:space="preserve"> state</w:t>
      </w:r>
      <w:r w:rsidR="00D74A93" w:rsidRPr="008D32BD">
        <w:rPr>
          <w:rFonts w:ascii="Times New Roman" w:hAnsi="Times New Roman" w:cs="Times New Roman"/>
          <w:i/>
        </w:rPr>
        <w:t xml:space="preserve"> and local</w:t>
      </w:r>
      <w:r w:rsidRPr="008D32BD">
        <w:rPr>
          <w:rFonts w:ascii="Times New Roman" w:hAnsi="Times New Roman" w:cs="Times New Roman"/>
          <w:i/>
        </w:rPr>
        <w:t xml:space="preserve"> governments</w:t>
      </w:r>
      <w:r w:rsidRPr="008D32BD">
        <w:rPr>
          <w:rFonts w:ascii="Times New Roman" w:hAnsi="Times New Roman" w:cs="Times New Roman"/>
        </w:rPr>
        <w:t xml:space="preserve">. </w:t>
      </w:r>
      <w:r w:rsidR="00D74A93" w:rsidRPr="008D32BD">
        <w:rPr>
          <w:rFonts w:ascii="Times New Roman" w:hAnsi="Times New Roman" w:cs="Times New Roman"/>
        </w:rPr>
        <w:t>Florida, again, could see its s</w:t>
      </w:r>
      <w:r w:rsidR="009C3CBA" w:rsidRPr="008D32BD">
        <w:rPr>
          <w:rFonts w:ascii="Times New Roman" w:hAnsi="Times New Roman" w:cs="Times New Roman"/>
        </w:rPr>
        <w:t xml:space="preserve">chool budgets rise by over $200 </w:t>
      </w:r>
      <w:r w:rsidR="00D74A93" w:rsidRPr="008D32BD">
        <w:rPr>
          <w:rFonts w:ascii="Times New Roman" w:hAnsi="Times New Roman" w:cs="Times New Roman"/>
        </w:rPr>
        <w:t xml:space="preserve">million, and Pennsylvania (the state with the second largest </w:t>
      </w:r>
      <w:r w:rsidR="00051E26" w:rsidRPr="008D32BD">
        <w:rPr>
          <w:rFonts w:ascii="Times New Roman" w:hAnsi="Times New Roman" w:cs="Times New Roman"/>
        </w:rPr>
        <w:t xml:space="preserve">share </w:t>
      </w:r>
      <w:r w:rsidR="00D74A93" w:rsidRPr="008D32BD">
        <w:rPr>
          <w:rFonts w:ascii="Times New Roman" w:hAnsi="Times New Roman" w:cs="Times New Roman"/>
        </w:rPr>
        <w:t>of school-aged migrants) would suffer a similar burden (as higher costs per student</w:t>
      </w:r>
      <w:r w:rsidR="002B579D" w:rsidRPr="008D32BD">
        <w:rPr>
          <w:rFonts w:ascii="Times New Roman" w:hAnsi="Times New Roman" w:cs="Times New Roman"/>
        </w:rPr>
        <w:t xml:space="preserve"> </w:t>
      </w:r>
      <w:r w:rsidR="00D74A93" w:rsidRPr="008D32BD">
        <w:rPr>
          <w:rFonts w:ascii="Times New Roman" w:hAnsi="Times New Roman" w:cs="Times New Roman"/>
        </w:rPr>
        <w:t>could bring it</w:t>
      </w:r>
      <w:r w:rsidR="0028566D" w:rsidRPr="008D32BD">
        <w:rPr>
          <w:rFonts w:ascii="Times New Roman" w:hAnsi="Times New Roman" w:cs="Times New Roman"/>
        </w:rPr>
        <w:t>s budget</w:t>
      </w:r>
      <w:r w:rsidR="00D74A93" w:rsidRPr="008D32BD">
        <w:rPr>
          <w:rFonts w:ascii="Times New Roman" w:hAnsi="Times New Roman" w:cs="Times New Roman"/>
        </w:rPr>
        <w:t xml:space="preserve"> to </w:t>
      </w:r>
      <w:r w:rsidR="0028566D" w:rsidRPr="008D32BD">
        <w:rPr>
          <w:rFonts w:ascii="Times New Roman" w:hAnsi="Times New Roman" w:cs="Times New Roman"/>
        </w:rPr>
        <w:t xml:space="preserve">a </w:t>
      </w:r>
      <w:r w:rsidR="00D74A93" w:rsidRPr="008D32BD">
        <w:rPr>
          <w:rFonts w:ascii="Times New Roman" w:hAnsi="Times New Roman" w:cs="Times New Roman"/>
        </w:rPr>
        <w:t>level similar o</w:t>
      </w:r>
      <w:r w:rsidR="00051E26" w:rsidRPr="008D32BD">
        <w:rPr>
          <w:rFonts w:ascii="Times New Roman" w:hAnsi="Times New Roman" w:cs="Times New Roman"/>
        </w:rPr>
        <w:t>f</w:t>
      </w:r>
      <w:r w:rsidR="00D74A93" w:rsidRPr="008D32BD">
        <w:rPr>
          <w:rFonts w:ascii="Times New Roman" w:hAnsi="Times New Roman" w:cs="Times New Roman"/>
        </w:rPr>
        <w:t xml:space="preserve"> that in Florida, even with a smaller number of new Puerto Rican students</w:t>
      </w:r>
      <w:r w:rsidR="00C03214" w:rsidRPr="008D32BD">
        <w:rPr>
          <w:rFonts w:ascii="Times New Roman" w:hAnsi="Times New Roman" w:cs="Times New Roman"/>
        </w:rPr>
        <w:t>; costs per pupil in Florida are about $8,900 per year, while the</w:t>
      </w:r>
      <w:r w:rsidR="008219EB" w:rsidRPr="008D32BD">
        <w:rPr>
          <w:rFonts w:ascii="Times New Roman" w:hAnsi="Times New Roman" w:cs="Times New Roman"/>
        </w:rPr>
        <w:t>y</w:t>
      </w:r>
      <w:r w:rsidR="00C03214" w:rsidRPr="008D32BD">
        <w:rPr>
          <w:rFonts w:ascii="Times New Roman" w:hAnsi="Times New Roman" w:cs="Times New Roman"/>
        </w:rPr>
        <w:t xml:space="preserve"> are about $15,000 in Pennsylvania</w:t>
      </w:r>
      <w:r w:rsidR="00D74A93" w:rsidRPr="008D32BD">
        <w:rPr>
          <w:rFonts w:ascii="Times New Roman" w:hAnsi="Times New Roman" w:cs="Times New Roman"/>
        </w:rPr>
        <w:t>).</w:t>
      </w:r>
    </w:p>
    <w:sectPr w:rsidR="0015145A" w:rsidRPr="008D32BD" w:rsidSect="002B579D">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701D6" w14:textId="77777777" w:rsidR="00EF5057" w:rsidRDefault="00EF5057" w:rsidP="0015145A">
      <w:r>
        <w:separator/>
      </w:r>
    </w:p>
  </w:endnote>
  <w:endnote w:type="continuationSeparator" w:id="0">
    <w:p w14:paraId="166A7407" w14:textId="77777777" w:rsidR="00EF5057" w:rsidRDefault="00EF5057" w:rsidP="0015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2290F" w14:textId="77777777" w:rsidR="00EF5057" w:rsidRDefault="00EF5057" w:rsidP="0015145A">
      <w:r>
        <w:separator/>
      </w:r>
    </w:p>
  </w:footnote>
  <w:footnote w:type="continuationSeparator" w:id="0">
    <w:p w14:paraId="5DB5A912" w14:textId="77777777" w:rsidR="00EF5057" w:rsidRDefault="00EF5057" w:rsidP="0015145A">
      <w:r>
        <w:continuationSeparator/>
      </w:r>
    </w:p>
  </w:footnote>
  <w:footnote w:id="1">
    <w:p w14:paraId="6C74ED79" w14:textId="77777777" w:rsidR="00565204" w:rsidRPr="008D32BD" w:rsidRDefault="00565204">
      <w:pPr>
        <w:pStyle w:val="FootnoteText"/>
        <w:rPr>
          <w:rFonts w:ascii="Times New Roman" w:hAnsi="Times New Roman" w:cs="Times New Roman"/>
          <w:sz w:val="22"/>
          <w:szCs w:val="22"/>
        </w:rPr>
      </w:pPr>
      <w:r w:rsidRPr="008D32BD">
        <w:rPr>
          <w:rStyle w:val="FootnoteReference"/>
          <w:rFonts w:ascii="Times New Roman" w:hAnsi="Times New Roman" w:cs="Times New Roman"/>
          <w:sz w:val="22"/>
          <w:szCs w:val="22"/>
        </w:rPr>
        <w:t>*</w:t>
      </w:r>
      <w:r w:rsidRPr="008D32BD">
        <w:rPr>
          <w:rFonts w:ascii="Times New Roman" w:hAnsi="Times New Roman" w:cs="Times New Roman"/>
          <w:sz w:val="22"/>
          <w:szCs w:val="22"/>
        </w:rPr>
        <w:t xml:space="preserve"> In 2012, about one in four Puerto Rican residents received Social Security—retirees, people with disabilities, children, widows and widowers, and spouses. Here, the assumption is that the population’s structure of migrants is the same as that of the population at large. The share of the population receiving </w:t>
      </w:r>
      <w:bookmarkStart w:id="0" w:name="_GoBack"/>
      <w:bookmarkEnd w:id="0"/>
      <w:r w:rsidRPr="008D32BD">
        <w:rPr>
          <w:rFonts w:ascii="Times New Roman" w:hAnsi="Times New Roman" w:cs="Times New Roman"/>
          <w:sz w:val="22"/>
          <w:szCs w:val="22"/>
        </w:rPr>
        <w:t>Medicare or military health coverage is about 11% (the same as in the states). However, a very large share of the populations is on Medicaid/CHIP—49%, whereas the figure of the states is 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25038"/>
    <w:multiLevelType w:val="hybridMultilevel"/>
    <w:tmpl w:val="7C706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107B0"/>
    <w:multiLevelType w:val="hybridMultilevel"/>
    <w:tmpl w:val="56D2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631F92"/>
    <w:multiLevelType w:val="hybridMultilevel"/>
    <w:tmpl w:val="9828E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6F60F07"/>
    <w:multiLevelType w:val="hybridMultilevel"/>
    <w:tmpl w:val="4B8A4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C9F0982"/>
    <w:multiLevelType w:val="hybridMultilevel"/>
    <w:tmpl w:val="BDEA6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4B7"/>
    <w:rsid w:val="00021417"/>
    <w:rsid w:val="00051E26"/>
    <w:rsid w:val="00065951"/>
    <w:rsid w:val="000A061F"/>
    <w:rsid w:val="00111B0D"/>
    <w:rsid w:val="0015145A"/>
    <w:rsid w:val="00164A8C"/>
    <w:rsid w:val="001E2720"/>
    <w:rsid w:val="0021231E"/>
    <w:rsid w:val="00244A84"/>
    <w:rsid w:val="00272DB5"/>
    <w:rsid w:val="0028566D"/>
    <w:rsid w:val="002A3A21"/>
    <w:rsid w:val="002B579D"/>
    <w:rsid w:val="002C03C6"/>
    <w:rsid w:val="00342256"/>
    <w:rsid w:val="003B592B"/>
    <w:rsid w:val="004038D0"/>
    <w:rsid w:val="00485A2A"/>
    <w:rsid w:val="004A65AF"/>
    <w:rsid w:val="004C67FE"/>
    <w:rsid w:val="004F46CF"/>
    <w:rsid w:val="00516576"/>
    <w:rsid w:val="00565204"/>
    <w:rsid w:val="005D74A2"/>
    <w:rsid w:val="00662C66"/>
    <w:rsid w:val="006700D2"/>
    <w:rsid w:val="006D5DAE"/>
    <w:rsid w:val="006D7C54"/>
    <w:rsid w:val="006E7564"/>
    <w:rsid w:val="007566B3"/>
    <w:rsid w:val="00777FC3"/>
    <w:rsid w:val="007E40A8"/>
    <w:rsid w:val="008219EB"/>
    <w:rsid w:val="00862BF9"/>
    <w:rsid w:val="008A0D77"/>
    <w:rsid w:val="008D32BD"/>
    <w:rsid w:val="008D495D"/>
    <w:rsid w:val="00905D50"/>
    <w:rsid w:val="00932777"/>
    <w:rsid w:val="00941DCB"/>
    <w:rsid w:val="009C3CBA"/>
    <w:rsid w:val="009E751F"/>
    <w:rsid w:val="00A15054"/>
    <w:rsid w:val="00A234B7"/>
    <w:rsid w:val="00A44351"/>
    <w:rsid w:val="00AA21F3"/>
    <w:rsid w:val="00B07F96"/>
    <w:rsid w:val="00B30D01"/>
    <w:rsid w:val="00B656C8"/>
    <w:rsid w:val="00B718E1"/>
    <w:rsid w:val="00B77134"/>
    <w:rsid w:val="00BA4F13"/>
    <w:rsid w:val="00BB19BA"/>
    <w:rsid w:val="00BC5619"/>
    <w:rsid w:val="00BF1A64"/>
    <w:rsid w:val="00C03214"/>
    <w:rsid w:val="00C036DA"/>
    <w:rsid w:val="00C355CD"/>
    <w:rsid w:val="00C44A52"/>
    <w:rsid w:val="00C712CB"/>
    <w:rsid w:val="00C9662B"/>
    <w:rsid w:val="00CD7ABF"/>
    <w:rsid w:val="00D51B9D"/>
    <w:rsid w:val="00D74A93"/>
    <w:rsid w:val="00D821CE"/>
    <w:rsid w:val="00DA6D60"/>
    <w:rsid w:val="00DD54F3"/>
    <w:rsid w:val="00EF5057"/>
    <w:rsid w:val="00FF6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F7F426"/>
  <w15:docId w15:val="{EDD22BB9-79C4-41BF-A08E-1864B58B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4A93"/>
    <w:pPr>
      <w:ind w:left="720"/>
      <w:contextualSpacing/>
    </w:pPr>
  </w:style>
  <w:style w:type="paragraph" w:styleId="FootnoteText">
    <w:name w:val="footnote text"/>
    <w:basedOn w:val="Normal"/>
    <w:link w:val="FootnoteTextChar"/>
    <w:uiPriority w:val="99"/>
    <w:semiHidden/>
    <w:unhideWhenUsed/>
    <w:rsid w:val="0015145A"/>
    <w:rPr>
      <w:sz w:val="20"/>
      <w:szCs w:val="20"/>
    </w:rPr>
  </w:style>
  <w:style w:type="character" w:customStyle="1" w:styleId="FootnoteTextChar">
    <w:name w:val="Footnote Text Char"/>
    <w:basedOn w:val="DefaultParagraphFont"/>
    <w:link w:val="FootnoteText"/>
    <w:uiPriority w:val="99"/>
    <w:semiHidden/>
    <w:rsid w:val="0015145A"/>
    <w:rPr>
      <w:sz w:val="20"/>
      <w:szCs w:val="20"/>
    </w:rPr>
  </w:style>
  <w:style w:type="character" w:styleId="FootnoteReference">
    <w:name w:val="footnote reference"/>
    <w:basedOn w:val="DefaultParagraphFont"/>
    <w:uiPriority w:val="99"/>
    <w:semiHidden/>
    <w:unhideWhenUsed/>
    <w:rsid w:val="0015145A"/>
    <w:rPr>
      <w:vertAlign w:val="superscript"/>
    </w:rPr>
  </w:style>
  <w:style w:type="character" w:styleId="CommentReference">
    <w:name w:val="annotation reference"/>
    <w:basedOn w:val="DefaultParagraphFont"/>
    <w:uiPriority w:val="99"/>
    <w:semiHidden/>
    <w:unhideWhenUsed/>
    <w:rsid w:val="004C67FE"/>
    <w:rPr>
      <w:sz w:val="18"/>
      <w:szCs w:val="18"/>
    </w:rPr>
  </w:style>
  <w:style w:type="paragraph" w:styleId="CommentText">
    <w:name w:val="annotation text"/>
    <w:basedOn w:val="Normal"/>
    <w:link w:val="CommentTextChar"/>
    <w:uiPriority w:val="99"/>
    <w:semiHidden/>
    <w:unhideWhenUsed/>
    <w:rsid w:val="004C67FE"/>
    <w:rPr>
      <w:szCs w:val="24"/>
    </w:rPr>
  </w:style>
  <w:style w:type="character" w:customStyle="1" w:styleId="CommentTextChar">
    <w:name w:val="Comment Text Char"/>
    <w:basedOn w:val="DefaultParagraphFont"/>
    <w:link w:val="CommentText"/>
    <w:uiPriority w:val="99"/>
    <w:semiHidden/>
    <w:rsid w:val="004C67FE"/>
    <w:rPr>
      <w:szCs w:val="24"/>
    </w:rPr>
  </w:style>
  <w:style w:type="paragraph" w:styleId="CommentSubject">
    <w:name w:val="annotation subject"/>
    <w:basedOn w:val="CommentText"/>
    <w:next w:val="CommentText"/>
    <w:link w:val="CommentSubjectChar"/>
    <w:uiPriority w:val="99"/>
    <w:semiHidden/>
    <w:unhideWhenUsed/>
    <w:rsid w:val="004C67FE"/>
    <w:rPr>
      <w:b/>
      <w:bCs/>
      <w:sz w:val="20"/>
      <w:szCs w:val="20"/>
    </w:rPr>
  </w:style>
  <w:style w:type="character" w:customStyle="1" w:styleId="CommentSubjectChar">
    <w:name w:val="Comment Subject Char"/>
    <w:basedOn w:val="CommentTextChar"/>
    <w:link w:val="CommentSubject"/>
    <w:uiPriority w:val="99"/>
    <w:semiHidden/>
    <w:rsid w:val="004C67FE"/>
    <w:rPr>
      <w:b/>
      <w:bCs/>
      <w:sz w:val="20"/>
      <w:szCs w:val="20"/>
    </w:rPr>
  </w:style>
  <w:style w:type="paragraph" w:styleId="BalloonText">
    <w:name w:val="Balloon Text"/>
    <w:basedOn w:val="Normal"/>
    <w:link w:val="BalloonTextChar"/>
    <w:uiPriority w:val="99"/>
    <w:semiHidden/>
    <w:unhideWhenUsed/>
    <w:rsid w:val="004C67FE"/>
    <w:rPr>
      <w:rFonts w:ascii="Lucida Grande" w:hAnsi="Lucida Grande"/>
      <w:sz w:val="18"/>
      <w:szCs w:val="18"/>
    </w:rPr>
  </w:style>
  <w:style w:type="character" w:customStyle="1" w:styleId="BalloonTextChar">
    <w:name w:val="Balloon Text Char"/>
    <w:basedOn w:val="DefaultParagraphFont"/>
    <w:link w:val="BalloonText"/>
    <w:uiPriority w:val="99"/>
    <w:semiHidden/>
    <w:rsid w:val="004C67F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2D555-B3EB-4AD6-A44E-7015F17B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MacewanComp</dc:creator>
  <cp:keywords/>
  <dc:description/>
  <cp:lastModifiedBy>Michaela Spampinato</cp:lastModifiedBy>
  <cp:revision>2</cp:revision>
  <dcterms:created xsi:type="dcterms:W3CDTF">2018-02-28T18:18:00Z</dcterms:created>
  <dcterms:modified xsi:type="dcterms:W3CDTF">2018-02-28T18:18:00Z</dcterms:modified>
</cp:coreProperties>
</file>