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E1AC8" w14:textId="77777777" w:rsidR="00B175A5" w:rsidRPr="00CE700C" w:rsidRDefault="003D6D96" w:rsidP="003D6D96">
      <w:pPr>
        <w:jc w:val="center"/>
        <w:rPr>
          <w:rFonts w:cs="Arial"/>
          <w:b/>
          <w:color w:val="444444"/>
          <w:spacing w:val="3"/>
          <w:sz w:val="26"/>
          <w:szCs w:val="26"/>
        </w:rPr>
      </w:pPr>
      <w:bookmarkStart w:id="0" w:name="_GoBack"/>
      <w:bookmarkEnd w:id="0"/>
      <w:r w:rsidRPr="00CE700C">
        <w:rPr>
          <w:rFonts w:cs="Arial"/>
          <w:b/>
          <w:color w:val="444444"/>
          <w:spacing w:val="3"/>
          <w:sz w:val="26"/>
          <w:szCs w:val="26"/>
        </w:rPr>
        <w:t xml:space="preserve">Reconstruction and </w:t>
      </w:r>
      <w:r w:rsidR="00B175A5" w:rsidRPr="00CE700C">
        <w:rPr>
          <w:rFonts w:cs="Arial"/>
          <w:b/>
          <w:color w:val="444444"/>
          <w:spacing w:val="3"/>
          <w:sz w:val="26"/>
          <w:szCs w:val="26"/>
        </w:rPr>
        <w:t>Economic Growth for Puerto Rico</w:t>
      </w:r>
      <w:r w:rsidRPr="00CE700C">
        <w:rPr>
          <w:rFonts w:cs="Arial"/>
          <w:b/>
          <w:color w:val="444444"/>
          <w:spacing w:val="3"/>
          <w:sz w:val="26"/>
          <w:szCs w:val="26"/>
        </w:rPr>
        <w:t xml:space="preserve"> </w:t>
      </w:r>
    </w:p>
    <w:p w14:paraId="1D360D0D" w14:textId="77777777" w:rsidR="003D6D96" w:rsidRDefault="00B175A5" w:rsidP="003D6D96">
      <w:pPr>
        <w:jc w:val="center"/>
        <w:rPr>
          <w:rFonts w:cs="Arial"/>
          <w:b/>
          <w:color w:val="444444"/>
          <w:spacing w:val="3"/>
          <w:sz w:val="26"/>
          <w:szCs w:val="26"/>
        </w:rPr>
      </w:pPr>
      <w:r w:rsidRPr="00CE700C">
        <w:rPr>
          <w:rFonts w:cs="Arial"/>
          <w:b/>
          <w:color w:val="444444"/>
          <w:spacing w:val="3"/>
          <w:sz w:val="26"/>
          <w:szCs w:val="26"/>
        </w:rPr>
        <w:t>What to Do</w:t>
      </w:r>
      <w:r w:rsidR="003D6D96" w:rsidRPr="00CE700C">
        <w:rPr>
          <w:rFonts w:cs="Arial"/>
          <w:b/>
          <w:color w:val="444444"/>
          <w:spacing w:val="3"/>
          <w:sz w:val="26"/>
          <w:szCs w:val="26"/>
        </w:rPr>
        <w:t>? What Will It Cost? Where Will the Money Come From?</w:t>
      </w:r>
    </w:p>
    <w:p w14:paraId="3D9F6D83" w14:textId="77777777" w:rsidR="00A014B5" w:rsidRPr="00C76475" w:rsidRDefault="00A014B5" w:rsidP="003D6D96">
      <w:pPr>
        <w:jc w:val="center"/>
        <w:rPr>
          <w:rFonts w:cs="Arial"/>
          <w:b/>
          <w:color w:val="444444"/>
          <w:spacing w:val="3"/>
          <w:sz w:val="16"/>
          <w:szCs w:val="16"/>
        </w:rPr>
      </w:pPr>
    </w:p>
    <w:p w14:paraId="28390080" w14:textId="77777777" w:rsidR="00B54A6A" w:rsidRDefault="00B54A6A" w:rsidP="003D6D96">
      <w:pPr>
        <w:jc w:val="center"/>
        <w:rPr>
          <w:rFonts w:cs="Arial"/>
          <w:b/>
          <w:color w:val="444444"/>
          <w:spacing w:val="3"/>
          <w:szCs w:val="24"/>
          <w:u w:val="single"/>
        </w:rPr>
      </w:pPr>
      <w:r w:rsidRPr="00CE700C">
        <w:rPr>
          <w:rFonts w:cs="Arial"/>
          <w:b/>
          <w:color w:val="444444"/>
          <w:spacing w:val="3"/>
          <w:szCs w:val="24"/>
          <w:u w:val="single"/>
        </w:rPr>
        <w:t>Summary</w:t>
      </w:r>
    </w:p>
    <w:p w14:paraId="2DD4F409" w14:textId="77777777" w:rsidR="00D96336" w:rsidRDefault="00D96336" w:rsidP="003D6D96">
      <w:pPr>
        <w:jc w:val="center"/>
        <w:rPr>
          <w:rFonts w:cs="Arial"/>
          <w:b/>
          <w:color w:val="444444"/>
          <w:spacing w:val="3"/>
          <w:szCs w:val="24"/>
          <w:u w:val="single"/>
        </w:rPr>
      </w:pPr>
    </w:p>
    <w:p w14:paraId="5DA2C653" w14:textId="77777777" w:rsidR="00A014B5" w:rsidRDefault="00A014B5" w:rsidP="003D6D96">
      <w:pPr>
        <w:jc w:val="center"/>
        <w:rPr>
          <w:rFonts w:cs="Arial"/>
          <w:b/>
          <w:color w:val="444444"/>
          <w:spacing w:val="3"/>
          <w:szCs w:val="24"/>
          <w:u w:val="single"/>
        </w:rPr>
      </w:pPr>
    </w:p>
    <w:p w14:paraId="489F3BD0" w14:textId="77777777" w:rsidR="00A014B5" w:rsidRDefault="00A014B5" w:rsidP="003D6D96">
      <w:pPr>
        <w:jc w:val="center"/>
        <w:rPr>
          <w:rFonts w:cs="Arial"/>
          <w:b/>
          <w:color w:val="444444"/>
          <w:spacing w:val="3"/>
          <w:szCs w:val="24"/>
          <w:u w:val="single"/>
        </w:rPr>
        <w:sectPr w:rsidR="00A014B5" w:rsidSect="00C76475">
          <w:headerReference w:type="even" r:id="rId8"/>
          <w:headerReference w:type="default" r:id="rId9"/>
          <w:footerReference w:type="even" r:id="rId10"/>
          <w:footerReference w:type="default" r:id="rId11"/>
          <w:headerReference w:type="first" r:id="rId12"/>
          <w:footerReference w:type="first" r:id="rId13"/>
          <w:pgSz w:w="12240" w:h="15840"/>
          <w:pgMar w:top="1152" w:right="864" w:bottom="432" w:left="864" w:header="720" w:footer="720" w:gutter="0"/>
          <w:cols w:space="720"/>
          <w:docGrid w:linePitch="360"/>
        </w:sectPr>
      </w:pPr>
    </w:p>
    <w:p w14:paraId="1FC6765A" w14:textId="77777777" w:rsidR="002318C3" w:rsidRPr="002318C3" w:rsidRDefault="002318C3" w:rsidP="002318C3">
      <w:pPr>
        <w:ind w:firstLine="720"/>
        <w:rPr>
          <w:rFonts w:cs="Arial"/>
          <w:color w:val="444444"/>
          <w:spacing w:val="3"/>
          <w:sz w:val="22"/>
        </w:rPr>
      </w:pPr>
      <w:r w:rsidRPr="002318C3">
        <w:rPr>
          <w:rFonts w:cs="Arial"/>
          <w:color w:val="444444"/>
          <w:spacing w:val="3"/>
          <w:sz w:val="22"/>
        </w:rPr>
        <w:t xml:space="preserve">The hurricanes have changed everything. Hurricane Irma was a harsh blow to Puerto Rico, and then, as one observer noted, Hurricane Maria raged across the island like a buzz saw. </w:t>
      </w:r>
      <w:r w:rsidR="00DA54D3">
        <w:rPr>
          <w:rFonts w:cs="Arial"/>
          <w:color w:val="444444"/>
          <w:spacing w:val="3"/>
          <w:sz w:val="22"/>
        </w:rPr>
        <w:t>This</w:t>
      </w:r>
      <w:r>
        <w:rPr>
          <w:rFonts w:cs="Arial"/>
          <w:color w:val="444444"/>
          <w:spacing w:val="3"/>
          <w:sz w:val="22"/>
        </w:rPr>
        <w:t xml:space="preserve"> </w:t>
      </w:r>
      <w:r w:rsidR="00162395">
        <w:rPr>
          <w:rFonts w:cs="Arial"/>
          <w:color w:val="444444"/>
          <w:spacing w:val="3"/>
          <w:sz w:val="22"/>
        </w:rPr>
        <w:t>devastation co</w:t>
      </w:r>
      <w:r w:rsidR="00DA54D3">
        <w:rPr>
          <w:rFonts w:cs="Arial"/>
          <w:color w:val="444444"/>
          <w:spacing w:val="3"/>
          <w:sz w:val="22"/>
        </w:rPr>
        <w:t>me</w:t>
      </w:r>
      <w:r w:rsidR="00162395">
        <w:rPr>
          <w:rFonts w:cs="Arial"/>
          <w:color w:val="444444"/>
          <w:spacing w:val="3"/>
          <w:sz w:val="22"/>
        </w:rPr>
        <w:t>s</w:t>
      </w:r>
      <w:r w:rsidR="00DA54D3">
        <w:rPr>
          <w:rFonts w:cs="Arial"/>
          <w:color w:val="444444"/>
          <w:spacing w:val="3"/>
          <w:sz w:val="22"/>
        </w:rPr>
        <w:t xml:space="preserve"> at a time when Puerto Rico</w:t>
      </w:r>
      <w:r w:rsidR="00162395">
        <w:rPr>
          <w:rFonts w:cs="Arial"/>
          <w:color w:val="444444"/>
          <w:spacing w:val="3"/>
          <w:sz w:val="22"/>
        </w:rPr>
        <w:t xml:space="preserve"> i</w:t>
      </w:r>
      <w:r w:rsidRPr="002318C3">
        <w:rPr>
          <w:rFonts w:cs="Arial"/>
          <w:color w:val="444444"/>
          <w:spacing w:val="3"/>
          <w:sz w:val="22"/>
        </w:rPr>
        <w:t>s already in severe economic difficulties. The economy has continuously declined over the last decade, and the public debt, estimated at $74 billion, is larger tha</w:t>
      </w:r>
      <w:r w:rsidR="00162395">
        <w:rPr>
          <w:rFonts w:cs="Arial"/>
          <w:color w:val="444444"/>
          <w:spacing w:val="3"/>
          <w:sz w:val="22"/>
        </w:rPr>
        <w:t>n the</w:t>
      </w:r>
      <w:r w:rsidRPr="002318C3">
        <w:rPr>
          <w:rFonts w:cs="Arial"/>
          <w:color w:val="444444"/>
          <w:spacing w:val="3"/>
          <w:sz w:val="22"/>
        </w:rPr>
        <w:t xml:space="preserve"> island</w:t>
      </w:r>
      <w:r w:rsidR="00162395">
        <w:rPr>
          <w:rFonts w:cs="Arial"/>
          <w:color w:val="444444"/>
          <w:spacing w:val="3"/>
          <w:sz w:val="22"/>
        </w:rPr>
        <w:t>’</w:t>
      </w:r>
      <w:r w:rsidRPr="002318C3">
        <w:rPr>
          <w:rFonts w:cs="Arial"/>
          <w:color w:val="444444"/>
          <w:spacing w:val="3"/>
          <w:sz w:val="22"/>
        </w:rPr>
        <w:t>s GNP.</w:t>
      </w:r>
    </w:p>
    <w:p w14:paraId="1BB721BB" w14:textId="77777777" w:rsidR="002318C3" w:rsidRPr="002318C3" w:rsidRDefault="002318C3" w:rsidP="002318C3">
      <w:pPr>
        <w:rPr>
          <w:rFonts w:cs="Arial"/>
          <w:color w:val="444444"/>
          <w:spacing w:val="3"/>
          <w:sz w:val="22"/>
        </w:rPr>
      </w:pPr>
    </w:p>
    <w:p w14:paraId="5B95BDE7" w14:textId="77777777" w:rsidR="002318C3" w:rsidRPr="002318C3" w:rsidRDefault="002318C3" w:rsidP="002318C3">
      <w:pPr>
        <w:rPr>
          <w:rFonts w:cs="Arial"/>
          <w:color w:val="444444"/>
          <w:spacing w:val="3"/>
          <w:sz w:val="22"/>
        </w:rPr>
      </w:pPr>
      <w:r w:rsidRPr="002318C3">
        <w:rPr>
          <w:rFonts w:cs="Arial"/>
          <w:color w:val="444444"/>
          <w:spacing w:val="3"/>
          <w:sz w:val="22"/>
        </w:rPr>
        <w:tab/>
        <w:t>Recovery from the hurricanes’ destruction will require federal funds. At the same time, now the economic development of the island will also require federal support. Failure by the federal government to take action would assure a humanitarian crisis, a downward spiral of the economy, and a surge of new migration from Puerto Rico to the states.</w:t>
      </w:r>
    </w:p>
    <w:p w14:paraId="1AA31EE3" w14:textId="77777777" w:rsidR="00E6053E" w:rsidRPr="002318C3" w:rsidRDefault="00E6053E" w:rsidP="00B54A6A">
      <w:pPr>
        <w:rPr>
          <w:rFonts w:cs="Arial"/>
          <w:color w:val="444444"/>
          <w:spacing w:val="3"/>
          <w:sz w:val="22"/>
        </w:rPr>
      </w:pPr>
    </w:p>
    <w:p w14:paraId="7EE4A761" w14:textId="77777777" w:rsidR="00194D30" w:rsidRPr="002318C3" w:rsidRDefault="00194D30" w:rsidP="00B54A6A">
      <w:pPr>
        <w:rPr>
          <w:rFonts w:cs="Arial"/>
          <w:b/>
          <w:color w:val="444444"/>
          <w:spacing w:val="3"/>
          <w:sz w:val="22"/>
        </w:rPr>
      </w:pPr>
      <w:r w:rsidRPr="002318C3">
        <w:rPr>
          <w:rFonts w:cs="Arial"/>
          <w:b/>
          <w:color w:val="444444"/>
          <w:spacing w:val="3"/>
          <w:sz w:val="22"/>
        </w:rPr>
        <w:t>Debt</w:t>
      </w:r>
      <w:r w:rsidR="00DA54D3">
        <w:rPr>
          <w:rFonts w:cs="Arial"/>
          <w:b/>
          <w:color w:val="444444"/>
          <w:spacing w:val="3"/>
          <w:sz w:val="22"/>
        </w:rPr>
        <w:t xml:space="preserve"> Relief</w:t>
      </w:r>
    </w:p>
    <w:p w14:paraId="24F627EE" w14:textId="77777777" w:rsidR="00194D30" w:rsidRPr="002318C3" w:rsidRDefault="00194D30" w:rsidP="00B54A6A">
      <w:pPr>
        <w:rPr>
          <w:rFonts w:cs="Arial"/>
          <w:color w:val="444444"/>
          <w:spacing w:val="3"/>
          <w:sz w:val="22"/>
        </w:rPr>
      </w:pPr>
    </w:p>
    <w:p w14:paraId="12669A53" w14:textId="37BB97CC" w:rsidR="00E6053E" w:rsidRPr="002318C3" w:rsidRDefault="00E6053E" w:rsidP="00A234B1">
      <w:pPr>
        <w:rPr>
          <w:rFonts w:cs="Arial"/>
          <w:color w:val="444444"/>
          <w:spacing w:val="3"/>
          <w:sz w:val="22"/>
        </w:rPr>
      </w:pPr>
      <w:r w:rsidRPr="002318C3">
        <w:rPr>
          <w:rFonts w:cs="Arial"/>
          <w:color w:val="444444"/>
          <w:spacing w:val="3"/>
          <w:sz w:val="22"/>
        </w:rPr>
        <w:tab/>
      </w:r>
      <w:r w:rsidR="00DA54D3">
        <w:rPr>
          <w:rFonts w:cs="Arial"/>
          <w:color w:val="444444"/>
          <w:spacing w:val="3"/>
          <w:sz w:val="22"/>
        </w:rPr>
        <w:t>Federal h</w:t>
      </w:r>
      <w:r w:rsidRPr="002318C3">
        <w:rPr>
          <w:rFonts w:cs="Arial"/>
          <w:color w:val="444444"/>
          <w:spacing w:val="3"/>
          <w:sz w:val="22"/>
        </w:rPr>
        <w:t xml:space="preserve">urricane recovery funds </w:t>
      </w:r>
      <w:r w:rsidR="00DA54D3">
        <w:rPr>
          <w:rFonts w:cs="Arial"/>
          <w:color w:val="444444"/>
          <w:spacing w:val="3"/>
          <w:sz w:val="22"/>
        </w:rPr>
        <w:t>can help in the short run. F</w:t>
      </w:r>
      <w:r w:rsidRPr="002318C3">
        <w:rPr>
          <w:rFonts w:cs="Arial"/>
          <w:color w:val="444444"/>
          <w:spacing w:val="3"/>
          <w:sz w:val="22"/>
        </w:rPr>
        <w:t>ull recover</w:t>
      </w:r>
      <w:r w:rsidR="002318C3" w:rsidRPr="002318C3">
        <w:rPr>
          <w:rFonts w:cs="Arial"/>
          <w:color w:val="444444"/>
          <w:spacing w:val="3"/>
          <w:sz w:val="22"/>
        </w:rPr>
        <w:t>y</w:t>
      </w:r>
      <w:r w:rsidRPr="002318C3">
        <w:rPr>
          <w:rFonts w:cs="Arial"/>
          <w:color w:val="444444"/>
          <w:spacing w:val="3"/>
          <w:sz w:val="22"/>
        </w:rPr>
        <w:t xml:space="preserve"> and movement of the economy onto a path of economic growth </w:t>
      </w:r>
      <w:r w:rsidR="00DA54D3">
        <w:rPr>
          <w:rFonts w:cs="Arial"/>
          <w:color w:val="444444"/>
          <w:spacing w:val="3"/>
          <w:sz w:val="22"/>
        </w:rPr>
        <w:t>will require</w:t>
      </w:r>
      <w:r w:rsidR="002318C3" w:rsidRPr="002318C3">
        <w:rPr>
          <w:rFonts w:cs="Arial"/>
          <w:color w:val="444444"/>
          <w:spacing w:val="3"/>
          <w:sz w:val="22"/>
        </w:rPr>
        <w:t xml:space="preserve"> substantial debt relief. This relief can come from the bankruptcy proceedings already underway. H</w:t>
      </w:r>
      <w:r w:rsidR="008708C1" w:rsidRPr="002318C3">
        <w:rPr>
          <w:rFonts w:cs="Arial"/>
          <w:color w:val="444444"/>
          <w:spacing w:val="3"/>
          <w:sz w:val="22"/>
        </w:rPr>
        <w:t xml:space="preserve">owever, </w:t>
      </w:r>
      <w:r w:rsidR="002318C3" w:rsidRPr="002318C3">
        <w:rPr>
          <w:rFonts w:cs="Arial"/>
          <w:color w:val="444444"/>
          <w:spacing w:val="3"/>
          <w:sz w:val="22"/>
        </w:rPr>
        <w:t xml:space="preserve">the PROMESA-created Oversight Board must switch its focus away from austerity and toward </w:t>
      </w:r>
      <w:r w:rsidR="00A95B18">
        <w:rPr>
          <w:rFonts w:cs="Arial"/>
          <w:color w:val="444444"/>
          <w:spacing w:val="3"/>
          <w:sz w:val="22"/>
        </w:rPr>
        <w:t>reconstruction and development. I</w:t>
      </w:r>
      <w:r w:rsidR="002318C3" w:rsidRPr="002318C3">
        <w:rPr>
          <w:rFonts w:cs="Arial"/>
          <w:color w:val="444444"/>
          <w:spacing w:val="3"/>
          <w:sz w:val="22"/>
        </w:rPr>
        <w:t xml:space="preserve">n the context of the bankruptcy judge’s decision, </w:t>
      </w:r>
      <w:r w:rsidRPr="002318C3">
        <w:rPr>
          <w:rFonts w:cs="Arial"/>
          <w:color w:val="444444"/>
          <w:spacing w:val="3"/>
          <w:sz w:val="22"/>
        </w:rPr>
        <w:t>the federal government must undertake a deb</w:t>
      </w:r>
      <w:r w:rsidR="00DA54D3">
        <w:rPr>
          <w:rFonts w:cs="Arial"/>
          <w:color w:val="444444"/>
          <w:spacing w:val="3"/>
          <w:sz w:val="22"/>
        </w:rPr>
        <w:t>t relief program</w:t>
      </w:r>
      <w:r w:rsidRPr="002318C3">
        <w:rPr>
          <w:rFonts w:cs="Arial"/>
          <w:color w:val="444444"/>
          <w:spacing w:val="3"/>
          <w:sz w:val="22"/>
        </w:rPr>
        <w:t>. One attractive option is for the U.S. Treasury to purchase the debt at the current market rate of 32 cents on the dollar and then either</w:t>
      </w:r>
      <w:r w:rsidR="00A234B1" w:rsidRPr="002318C3">
        <w:rPr>
          <w:rFonts w:cs="Arial"/>
          <w:color w:val="444444"/>
          <w:spacing w:val="3"/>
          <w:sz w:val="22"/>
        </w:rPr>
        <w:t xml:space="preserve"> forgive the debt (wipe it out as President Trump has suggested) or</w:t>
      </w:r>
      <w:r w:rsidRPr="002318C3">
        <w:rPr>
          <w:rFonts w:cs="Arial"/>
          <w:color w:val="444444"/>
          <w:spacing w:val="3"/>
          <w:sz w:val="22"/>
        </w:rPr>
        <w:t xml:space="preserve"> charge the Puerto Rican government a low interest rate—</w:t>
      </w:r>
      <w:r w:rsidR="002318C3" w:rsidRPr="002318C3">
        <w:rPr>
          <w:rFonts w:cs="Arial"/>
          <w:color w:val="444444"/>
          <w:spacing w:val="3"/>
          <w:sz w:val="22"/>
        </w:rPr>
        <w:t xml:space="preserve">2.5%, </w:t>
      </w:r>
      <w:r w:rsidRPr="002318C3">
        <w:rPr>
          <w:rFonts w:cs="Arial"/>
          <w:color w:val="444444"/>
          <w:spacing w:val="3"/>
          <w:sz w:val="22"/>
        </w:rPr>
        <w:t xml:space="preserve">roughly the current rate on </w:t>
      </w:r>
      <w:proofErr w:type="gramStart"/>
      <w:r w:rsidRPr="002318C3">
        <w:rPr>
          <w:rFonts w:cs="Arial"/>
          <w:color w:val="444444"/>
          <w:spacing w:val="3"/>
          <w:sz w:val="22"/>
        </w:rPr>
        <w:t>15 year</w:t>
      </w:r>
      <w:proofErr w:type="gramEnd"/>
      <w:r w:rsidRPr="002318C3">
        <w:rPr>
          <w:rFonts w:cs="Arial"/>
          <w:color w:val="444444"/>
          <w:spacing w:val="3"/>
          <w:sz w:val="22"/>
        </w:rPr>
        <w:t xml:space="preserve"> Treasury note</w:t>
      </w:r>
      <w:r w:rsidR="00A234B1" w:rsidRPr="002318C3">
        <w:rPr>
          <w:rFonts w:cs="Arial"/>
          <w:color w:val="444444"/>
          <w:spacing w:val="3"/>
          <w:sz w:val="22"/>
        </w:rPr>
        <w:t>s</w:t>
      </w:r>
      <w:r w:rsidRPr="002318C3">
        <w:rPr>
          <w:rFonts w:cs="Arial"/>
          <w:color w:val="444444"/>
          <w:spacing w:val="3"/>
          <w:sz w:val="22"/>
        </w:rPr>
        <w:t>.</w:t>
      </w:r>
      <w:r w:rsidR="002318C3" w:rsidRPr="002318C3">
        <w:rPr>
          <w:rFonts w:cs="Arial"/>
          <w:color w:val="444444"/>
          <w:spacing w:val="3"/>
          <w:sz w:val="22"/>
        </w:rPr>
        <w:t xml:space="preserve"> This could be accomplished with no net cost to the Treasury</w:t>
      </w:r>
      <w:r w:rsidR="00430575">
        <w:rPr>
          <w:rFonts w:cs="Arial"/>
          <w:color w:val="444444"/>
          <w:spacing w:val="3"/>
          <w:sz w:val="22"/>
        </w:rPr>
        <w:t>—and thus is</w:t>
      </w:r>
      <w:r w:rsidR="002318C3" w:rsidRPr="002318C3">
        <w:rPr>
          <w:rFonts w:cs="Arial"/>
          <w:color w:val="444444"/>
          <w:spacing w:val="3"/>
          <w:sz w:val="22"/>
        </w:rPr>
        <w:t xml:space="preserve"> not a “bailout”.</w:t>
      </w:r>
    </w:p>
    <w:p w14:paraId="053B12DC" w14:textId="77777777" w:rsidR="00194D30" w:rsidRPr="002318C3" w:rsidRDefault="00194D30" w:rsidP="00B54A6A">
      <w:pPr>
        <w:rPr>
          <w:rFonts w:cs="Arial"/>
          <w:color w:val="444444"/>
          <w:spacing w:val="3"/>
          <w:sz w:val="22"/>
        </w:rPr>
      </w:pPr>
    </w:p>
    <w:p w14:paraId="464F37F2" w14:textId="77777777" w:rsidR="00194D30" w:rsidRPr="002318C3" w:rsidRDefault="00194D30" w:rsidP="00B54A6A">
      <w:pPr>
        <w:rPr>
          <w:rFonts w:cs="Arial"/>
          <w:b/>
          <w:color w:val="444444"/>
          <w:spacing w:val="3"/>
          <w:sz w:val="22"/>
        </w:rPr>
      </w:pPr>
      <w:r w:rsidRPr="002318C3">
        <w:rPr>
          <w:rFonts w:cs="Arial"/>
          <w:b/>
          <w:color w:val="444444"/>
          <w:spacing w:val="3"/>
          <w:sz w:val="22"/>
        </w:rPr>
        <w:t xml:space="preserve">Recovery </w:t>
      </w:r>
      <w:r w:rsidRPr="002318C3">
        <w:rPr>
          <w:rFonts w:cs="Arial"/>
          <w:b/>
          <w:i/>
          <w:color w:val="444444"/>
          <w:spacing w:val="3"/>
          <w:sz w:val="22"/>
        </w:rPr>
        <w:t>and</w:t>
      </w:r>
      <w:r w:rsidRPr="002318C3">
        <w:rPr>
          <w:rFonts w:cs="Arial"/>
          <w:b/>
          <w:color w:val="444444"/>
          <w:spacing w:val="3"/>
          <w:sz w:val="22"/>
        </w:rPr>
        <w:t xml:space="preserve"> Growth</w:t>
      </w:r>
    </w:p>
    <w:p w14:paraId="68221754" w14:textId="77777777" w:rsidR="00194D30" w:rsidRPr="002318C3" w:rsidRDefault="00194D30" w:rsidP="00B54A6A">
      <w:pPr>
        <w:rPr>
          <w:rFonts w:cs="Arial"/>
          <w:color w:val="444444"/>
          <w:spacing w:val="3"/>
          <w:sz w:val="22"/>
        </w:rPr>
      </w:pPr>
    </w:p>
    <w:p w14:paraId="7EE5D83D" w14:textId="2C853FFC" w:rsidR="00E6053E" w:rsidRPr="002318C3" w:rsidRDefault="00194D30" w:rsidP="00A014B5">
      <w:pPr>
        <w:ind w:firstLine="360"/>
        <w:rPr>
          <w:rFonts w:cs="Arial"/>
          <w:color w:val="444444"/>
          <w:spacing w:val="3"/>
          <w:sz w:val="22"/>
        </w:rPr>
      </w:pPr>
      <w:r w:rsidRPr="002318C3">
        <w:rPr>
          <w:rFonts w:cs="Arial"/>
          <w:color w:val="3C3C3C"/>
          <w:sz w:val="22"/>
        </w:rPr>
        <w:t>The immedi</w:t>
      </w:r>
      <w:r w:rsidR="00A234B1" w:rsidRPr="002318C3">
        <w:rPr>
          <w:rFonts w:cs="Arial"/>
          <w:color w:val="3C3C3C"/>
          <w:sz w:val="22"/>
        </w:rPr>
        <w:t xml:space="preserve">ate issue, of course, is recovery </w:t>
      </w:r>
      <w:r w:rsidRPr="002318C3">
        <w:rPr>
          <w:rFonts w:cs="Arial"/>
          <w:color w:val="3C3C3C"/>
          <w:sz w:val="22"/>
        </w:rPr>
        <w:t xml:space="preserve">from the destruction of the hurricanes. </w:t>
      </w:r>
      <w:r w:rsidRPr="002318C3">
        <w:rPr>
          <w:sz w:val="22"/>
        </w:rPr>
        <w:t xml:space="preserve">As a first </w:t>
      </w:r>
      <w:r w:rsidRPr="002318C3">
        <w:rPr>
          <w:sz w:val="22"/>
        </w:rPr>
        <w:t xml:space="preserve">step the federal government should immediately provide at least $15 billion for initiating repair of the island’s </w:t>
      </w:r>
      <w:r w:rsidR="008708C1" w:rsidRPr="002318C3">
        <w:rPr>
          <w:sz w:val="22"/>
        </w:rPr>
        <w:t xml:space="preserve">infrastructure, supplying the </w:t>
      </w:r>
      <w:r w:rsidRPr="002318C3">
        <w:rPr>
          <w:sz w:val="22"/>
        </w:rPr>
        <w:t xml:space="preserve">food, </w:t>
      </w:r>
      <w:r w:rsidR="008708C1" w:rsidRPr="002318C3">
        <w:rPr>
          <w:sz w:val="22"/>
        </w:rPr>
        <w:t>water</w:t>
      </w:r>
      <w:r w:rsidR="007B4740">
        <w:rPr>
          <w:sz w:val="22"/>
        </w:rPr>
        <w:t>,</w:t>
      </w:r>
      <w:r w:rsidR="008708C1" w:rsidRPr="002318C3">
        <w:rPr>
          <w:sz w:val="22"/>
        </w:rPr>
        <w:t xml:space="preserve"> </w:t>
      </w:r>
      <w:r w:rsidRPr="002318C3">
        <w:rPr>
          <w:sz w:val="22"/>
        </w:rPr>
        <w:t>medical, and fuel needs of the population, and starting repair and rebuilding of homes and businesses. This $15 billion will have to be followed with additional funding as needs become clearer.</w:t>
      </w:r>
      <w:r w:rsidR="00A014B5">
        <w:rPr>
          <w:sz w:val="22"/>
        </w:rPr>
        <w:t xml:space="preserve"> </w:t>
      </w:r>
      <w:r w:rsidR="00A014B5">
        <w:rPr>
          <w:rFonts w:cs="Arial"/>
          <w:color w:val="444444"/>
          <w:spacing w:val="3"/>
          <w:sz w:val="22"/>
        </w:rPr>
        <w:t>R</w:t>
      </w:r>
      <w:r w:rsidRPr="002318C3">
        <w:rPr>
          <w:rFonts w:cs="Arial"/>
          <w:color w:val="444444"/>
          <w:spacing w:val="3"/>
          <w:sz w:val="22"/>
        </w:rPr>
        <w:t>ecovery funds will put people to work and put money in their hands. That money will be spent and re-spent, giving an upward push to the economy. But much more will be needed to get growth going.</w:t>
      </w:r>
    </w:p>
    <w:p w14:paraId="52A59D7C" w14:textId="77777777" w:rsidR="00194D30" w:rsidRPr="002318C3" w:rsidRDefault="00194D30" w:rsidP="00B54A6A">
      <w:pPr>
        <w:rPr>
          <w:rFonts w:cs="Arial"/>
          <w:color w:val="444444"/>
          <w:spacing w:val="3"/>
          <w:sz w:val="22"/>
        </w:rPr>
      </w:pPr>
    </w:p>
    <w:p w14:paraId="36978BAB" w14:textId="32BB45E7" w:rsidR="00194D30" w:rsidRPr="002318C3" w:rsidRDefault="00194D30" w:rsidP="00B54A6A">
      <w:pPr>
        <w:rPr>
          <w:rFonts w:cs="Arial"/>
          <w:color w:val="444444"/>
          <w:spacing w:val="3"/>
          <w:sz w:val="22"/>
        </w:rPr>
      </w:pPr>
      <w:r w:rsidRPr="002318C3">
        <w:rPr>
          <w:rFonts w:cs="Arial"/>
          <w:color w:val="444444"/>
          <w:spacing w:val="3"/>
          <w:sz w:val="22"/>
        </w:rPr>
        <w:tab/>
        <w:t>Puerto Rico needs to be treated in the same manner as the states with regard to federal economic programs—everything f</w:t>
      </w:r>
      <w:r w:rsidR="007B4740">
        <w:rPr>
          <w:rFonts w:cs="Arial"/>
          <w:color w:val="444444"/>
          <w:spacing w:val="3"/>
          <w:sz w:val="22"/>
        </w:rPr>
        <w:t>r</w:t>
      </w:r>
      <w:r w:rsidRPr="002318C3">
        <w:rPr>
          <w:rFonts w:cs="Arial"/>
          <w:color w:val="444444"/>
          <w:spacing w:val="3"/>
          <w:sz w:val="22"/>
        </w:rPr>
        <w:t>om the Earned Income Tax Credit to federal Procurement. Including Puerto Rico in these programs, putting the island on a level playing field with the</w:t>
      </w:r>
      <w:r w:rsidR="007B4740">
        <w:rPr>
          <w:rFonts w:cs="Arial"/>
          <w:color w:val="444444"/>
          <w:spacing w:val="3"/>
          <w:sz w:val="22"/>
        </w:rPr>
        <w:t xml:space="preserve"> states</w:t>
      </w:r>
      <w:r w:rsidRPr="002318C3">
        <w:rPr>
          <w:rFonts w:cs="Arial"/>
          <w:color w:val="444444"/>
          <w:spacing w:val="3"/>
          <w:sz w:val="22"/>
        </w:rPr>
        <w:t>, and also abolishing the Jones Act, would mean about $4.5 billion annually in new funds for the island.</w:t>
      </w:r>
    </w:p>
    <w:p w14:paraId="6ED5EEFE" w14:textId="77777777" w:rsidR="00A234B1" w:rsidRPr="002318C3" w:rsidRDefault="00A234B1" w:rsidP="00B54A6A">
      <w:pPr>
        <w:rPr>
          <w:rFonts w:cs="Arial"/>
          <w:color w:val="444444"/>
          <w:spacing w:val="3"/>
          <w:sz w:val="22"/>
        </w:rPr>
      </w:pPr>
    </w:p>
    <w:p w14:paraId="203E783E" w14:textId="77777777" w:rsidR="00A234B1" w:rsidRPr="002318C3" w:rsidRDefault="00A234B1" w:rsidP="00B54A6A">
      <w:pPr>
        <w:rPr>
          <w:rFonts w:cs="Arial"/>
          <w:color w:val="444444"/>
          <w:spacing w:val="3"/>
          <w:sz w:val="22"/>
        </w:rPr>
      </w:pPr>
      <w:r w:rsidRPr="002318C3">
        <w:rPr>
          <w:rFonts w:cs="Arial"/>
          <w:color w:val="444444"/>
          <w:spacing w:val="3"/>
          <w:sz w:val="22"/>
        </w:rPr>
        <w:tab/>
        <w:t>These funds</w:t>
      </w:r>
      <w:r w:rsidR="007B4740">
        <w:rPr>
          <w:rFonts w:cs="Arial"/>
          <w:color w:val="444444"/>
          <w:spacing w:val="3"/>
          <w:sz w:val="22"/>
        </w:rPr>
        <w:t>,</w:t>
      </w:r>
      <w:r w:rsidRPr="002318C3">
        <w:rPr>
          <w:rFonts w:cs="Arial"/>
          <w:color w:val="444444"/>
          <w:spacing w:val="3"/>
          <w:sz w:val="22"/>
        </w:rPr>
        <w:t xml:space="preserve"> plus reductions in debt servicing along with actions to improve tax collections</w:t>
      </w:r>
      <w:r w:rsidR="007B4740">
        <w:rPr>
          <w:rFonts w:cs="Arial"/>
          <w:color w:val="444444"/>
          <w:spacing w:val="3"/>
          <w:sz w:val="22"/>
        </w:rPr>
        <w:t>,</w:t>
      </w:r>
      <w:r w:rsidRPr="002318C3">
        <w:rPr>
          <w:rFonts w:cs="Arial"/>
          <w:color w:val="444444"/>
          <w:spacing w:val="3"/>
          <w:sz w:val="22"/>
        </w:rPr>
        <w:t xml:space="preserve"> can provide the basis for a $20 billion expansion of public infrastructure investment over the next decade, which will both directly </w:t>
      </w:r>
      <w:r w:rsidR="008708C1" w:rsidRPr="002318C3">
        <w:rPr>
          <w:rFonts w:cs="Arial"/>
          <w:color w:val="444444"/>
          <w:spacing w:val="3"/>
          <w:sz w:val="22"/>
        </w:rPr>
        <w:t xml:space="preserve">generate </w:t>
      </w:r>
      <w:r w:rsidRPr="002318C3">
        <w:rPr>
          <w:rFonts w:cs="Arial"/>
          <w:color w:val="444444"/>
          <w:spacing w:val="3"/>
          <w:sz w:val="22"/>
        </w:rPr>
        <w:t>jobs and economic expansion and stimulate further investment</w:t>
      </w:r>
      <w:r w:rsidR="008708C1" w:rsidRPr="002318C3">
        <w:rPr>
          <w:rFonts w:cs="Arial"/>
          <w:color w:val="444444"/>
          <w:spacing w:val="3"/>
          <w:sz w:val="22"/>
        </w:rPr>
        <w:t xml:space="preserve"> and employment</w:t>
      </w:r>
      <w:r w:rsidRPr="002318C3">
        <w:rPr>
          <w:rFonts w:cs="Arial"/>
          <w:color w:val="444444"/>
          <w:spacing w:val="3"/>
          <w:sz w:val="22"/>
        </w:rPr>
        <w:t xml:space="preserve"> by the private sector. </w:t>
      </w:r>
    </w:p>
    <w:p w14:paraId="1797A0A4" w14:textId="77777777" w:rsidR="00194D30" w:rsidRPr="002318C3" w:rsidRDefault="00194D30" w:rsidP="00B54A6A">
      <w:pPr>
        <w:rPr>
          <w:rFonts w:cs="Arial"/>
          <w:color w:val="444444"/>
          <w:spacing w:val="3"/>
          <w:sz w:val="22"/>
        </w:rPr>
      </w:pPr>
    </w:p>
    <w:p w14:paraId="2EFA7D4F" w14:textId="53FCB280" w:rsidR="00194D30" w:rsidRPr="002318C3" w:rsidRDefault="00A234B1" w:rsidP="00B54A6A">
      <w:pPr>
        <w:rPr>
          <w:rFonts w:cs="Arial"/>
          <w:color w:val="444444"/>
          <w:spacing w:val="3"/>
          <w:sz w:val="22"/>
        </w:rPr>
      </w:pPr>
      <w:r w:rsidRPr="002318C3">
        <w:rPr>
          <w:rFonts w:cs="Arial"/>
          <w:color w:val="444444"/>
          <w:spacing w:val="3"/>
          <w:sz w:val="22"/>
        </w:rPr>
        <w:tab/>
        <w:t>To be most effective, this public investme</w:t>
      </w:r>
      <w:r w:rsidR="008708C1" w:rsidRPr="002318C3">
        <w:rPr>
          <w:rFonts w:cs="Arial"/>
          <w:color w:val="444444"/>
          <w:spacing w:val="3"/>
          <w:sz w:val="22"/>
        </w:rPr>
        <w:t>nt must not be directed simply to</w:t>
      </w:r>
      <w:r w:rsidRPr="002318C3">
        <w:rPr>
          <w:rFonts w:cs="Arial"/>
          <w:color w:val="444444"/>
          <w:spacing w:val="3"/>
          <w:sz w:val="22"/>
        </w:rPr>
        <w:t xml:space="preserve"> recreat</w:t>
      </w:r>
      <w:r w:rsidR="007B4740">
        <w:rPr>
          <w:rFonts w:cs="Arial"/>
          <w:color w:val="444444"/>
          <w:spacing w:val="3"/>
          <w:sz w:val="22"/>
        </w:rPr>
        <w:t>e</w:t>
      </w:r>
      <w:r w:rsidRPr="002318C3">
        <w:rPr>
          <w:rFonts w:cs="Arial"/>
          <w:color w:val="444444"/>
          <w:spacing w:val="3"/>
          <w:sz w:val="22"/>
        </w:rPr>
        <w:t xml:space="preserve"> the infrastructure destroyed or damaged by the hurricanes. It must be directed to create a more effective and more appropriate infrastructure for Puerto Rico. A prime example is replacing the inefficient and costly electric power system with a </w:t>
      </w:r>
      <w:r w:rsidR="008708C1" w:rsidRPr="002318C3">
        <w:rPr>
          <w:rFonts w:cs="Arial"/>
          <w:color w:val="444444"/>
          <w:spacing w:val="3"/>
          <w:sz w:val="22"/>
        </w:rPr>
        <w:t>green energy system, less expensive, less polluting, and, by decentralization,</w:t>
      </w:r>
      <w:r w:rsidRPr="002318C3">
        <w:rPr>
          <w:rFonts w:cs="Arial"/>
          <w:color w:val="444444"/>
          <w:spacing w:val="3"/>
          <w:sz w:val="22"/>
        </w:rPr>
        <w:t xml:space="preserve"> less vulnerable to severe weather.</w:t>
      </w:r>
    </w:p>
    <w:p w14:paraId="5AA60F59" w14:textId="77777777" w:rsidR="00B54A6A" w:rsidRPr="002318C3" w:rsidRDefault="00E6053E" w:rsidP="00B54A6A">
      <w:pPr>
        <w:rPr>
          <w:rFonts w:cs="Arial"/>
          <w:color w:val="444444"/>
          <w:spacing w:val="3"/>
          <w:sz w:val="22"/>
        </w:rPr>
      </w:pPr>
      <w:r w:rsidRPr="002318C3">
        <w:rPr>
          <w:rFonts w:cs="Arial"/>
          <w:color w:val="444444"/>
          <w:spacing w:val="3"/>
          <w:sz w:val="22"/>
        </w:rPr>
        <w:t xml:space="preserve"> </w:t>
      </w:r>
    </w:p>
    <w:p w14:paraId="2FA7A665" w14:textId="77777777" w:rsidR="003D6D96" w:rsidRPr="002318C3" w:rsidRDefault="003D6D96" w:rsidP="003D6D96">
      <w:pPr>
        <w:rPr>
          <w:rFonts w:cs="Arial"/>
          <w:color w:val="444444"/>
          <w:spacing w:val="3"/>
          <w:sz w:val="22"/>
        </w:rPr>
      </w:pPr>
    </w:p>
    <w:sectPr w:rsidR="003D6D96" w:rsidRPr="002318C3" w:rsidSect="00C76475">
      <w:type w:val="continuous"/>
      <w:pgSz w:w="12240" w:h="15840"/>
      <w:pgMar w:top="1152" w:right="864" w:bottom="432" w:left="864"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B973A" w14:textId="77777777" w:rsidR="0071707D" w:rsidRDefault="0071707D" w:rsidP="003302EE">
      <w:r>
        <w:separator/>
      </w:r>
    </w:p>
  </w:endnote>
  <w:endnote w:type="continuationSeparator" w:id="0">
    <w:p w14:paraId="0B11B60B" w14:textId="77777777" w:rsidR="0071707D" w:rsidRDefault="0071707D" w:rsidP="0033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967B8" w14:textId="77777777" w:rsidR="00B175A5" w:rsidRDefault="00B17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2351591"/>
      <w:docPartObj>
        <w:docPartGallery w:val="Page Numbers (Bottom of Page)"/>
        <w:docPartUnique/>
      </w:docPartObj>
    </w:sdtPr>
    <w:sdtEndPr>
      <w:rPr>
        <w:noProof/>
      </w:rPr>
    </w:sdtEndPr>
    <w:sdtContent>
      <w:p w14:paraId="51DE422E" w14:textId="77777777" w:rsidR="00B175A5" w:rsidRDefault="0071707D">
        <w:pPr>
          <w:pStyle w:val="Footer"/>
          <w:jc w:val="center"/>
        </w:pPr>
      </w:p>
    </w:sdtContent>
  </w:sdt>
  <w:p w14:paraId="569DBFE4" w14:textId="77777777" w:rsidR="00B175A5" w:rsidRDefault="00B175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E06EB" w14:textId="77777777" w:rsidR="00B175A5" w:rsidRDefault="00B17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20E3B" w14:textId="77777777" w:rsidR="0071707D" w:rsidRDefault="0071707D" w:rsidP="003302EE">
      <w:r>
        <w:separator/>
      </w:r>
    </w:p>
  </w:footnote>
  <w:footnote w:type="continuationSeparator" w:id="0">
    <w:p w14:paraId="18D2E9E2" w14:textId="77777777" w:rsidR="0071707D" w:rsidRDefault="0071707D" w:rsidP="00330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3AB8A" w14:textId="77777777" w:rsidR="00B175A5" w:rsidRDefault="00B17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1DAEB" w14:textId="77777777" w:rsidR="00B175A5" w:rsidRDefault="00B175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215DD" w14:textId="77777777" w:rsidR="00B175A5" w:rsidRDefault="00B17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84F00"/>
    <w:multiLevelType w:val="hybridMultilevel"/>
    <w:tmpl w:val="13723E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2EE"/>
    <w:rsid w:val="00026DF0"/>
    <w:rsid w:val="0007511E"/>
    <w:rsid w:val="000B1276"/>
    <w:rsid w:val="000D2793"/>
    <w:rsid w:val="00106484"/>
    <w:rsid w:val="00123179"/>
    <w:rsid w:val="00162395"/>
    <w:rsid w:val="0016477F"/>
    <w:rsid w:val="00194D30"/>
    <w:rsid w:val="001D0300"/>
    <w:rsid w:val="001E409E"/>
    <w:rsid w:val="00205C8E"/>
    <w:rsid w:val="002318C3"/>
    <w:rsid w:val="002526BD"/>
    <w:rsid w:val="003302EE"/>
    <w:rsid w:val="00350FC3"/>
    <w:rsid w:val="003557B0"/>
    <w:rsid w:val="003D6D96"/>
    <w:rsid w:val="003E3F57"/>
    <w:rsid w:val="00401955"/>
    <w:rsid w:val="00430575"/>
    <w:rsid w:val="004B0620"/>
    <w:rsid w:val="00521FF1"/>
    <w:rsid w:val="006758AC"/>
    <w:rsid w:val="0071707D"/>
    <w:rsid w:val="00777EE0"/>
    <w:rsid w:val="00777FC3"/>
    <w:rsid w:val="007B4740"/>
    <w:rsid w:val="00834866"/>
    <w:rsid w:val="008708C1"/>
    <w:rsid w:val="008B3E88"/>
    <w:rsid w:val="0090048B"/>
    <w:rsid w:val="00904851"/>
    <w:rsid w:val="009669FB"/>
    <w:rsid w:val="00A014B5"/>
    <w:rsid w:val="00A234B1"/>
    <w:rsid w:val="00A95B18"/>
    <w:rsid w:val="00AA07E3"/>
    <w:rsid w:val="00AA6926"/>
    <w:rsid w:val="00AF334E"/>
    <w:rsid w:val="00B175A5"/>
    <w:rsid w:val="00B54A6A"/>
    <w:rsid w:val="00B92FFD"/>
    <w:rsid w:val="00C76475"/>
    <w:rsid w:val="00C80432"/>
    <w:rsid w:val="00CE700C"/>
    <w:rsid w:val="00D83D7D"/>
    <w:rsid w:val="00D96336"/>
    <w:rsid w:val="00DA54D3"/>
    <w:rsid w:val="00E160A4"/>
    <w:rsid w:val="00E34F91"/>
    <w:rsid w:val="00E6053E"/>
    <w:rsid w:val="00F04758"/>
    <w:rsid w:val="00F55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8EDF90"/>
  <w15:docId w15:val="{82FBA9C1-C77E-4CB9-B17F-DDB0CC3D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2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302EE"/>
    <w:rPr>
      <w:sz w:val="20"/>
      <w:szCs w:val="20"/>
    </w:rPr>
  </w:style>
  <w:style w:type="character" w:customStyle="1" w:styleId="FootnoteTextChar">
    <w:name w:val="Footnote Text Char"/>
    <w:basedOn w:val="DefaultParagraphFont"/>
    <w:link w:val="FootnoteText"/>
    <w:uiPriority w:val="99"/>
    <w:semiHidden/>
    <w:rsid w:val="003302EE"/>
    <w:rPr>
      <w:sz w:val="20"/>
      <w:szCs w:val="20"/>
    </w:rPr>
  </w:style>
  <w:style w:type="character" w:styleId="FootnoteReference">
    <w:name w:val="footnote reference"/>
    <w:basedOn w:val="DefaultParagraphFont"/>
    <w:uiPriority w:val="99"/>
    <w:semiHidden/>
    <w:unhideWhenUsed/>
    <w:rsid w:val="003302EE"/>
    <w:rPr>
      <w:vertAlign w:val="superscript"/>
    </w:rPr>
  </w:style>
  <w:style w:type="paragraph" w:customStyle="1" w:styleId="Default">
    <w:name w:val="Default"/>
    <w:rsid w:val="001E409E"/>
    <w:pPr>
      <w:autoSpaceDE w:val="0"/>
      <w:autoSpaceDN w:val="0"/>
      <w:adjustRightInd w:val="0"/>
    </w:pPr>
    <w:rPr>
      <w:rFonts w:ascii="Times New Roman" w:hAnsi="Times New Roman" w:cs="Times New Roman"/>
      <w:color w:val="000000"/>
      <w:szCs w:val="24"/>
    </w:rPr>
  </w:style>
  <w:style w:type="character" w:styleId="Hyperlink">
    <w:name w:val="Hyperlink"/>
    <w:basedOn w:val="DefaultParagraphFont"/>
    <w:uiPriority w:val="99"/>
    <w:unhideWhenUsed/>
    <w:rsid w:val="00E34F91"/>
    <w:rPr>
      <w:color w:val="0563C1" w:themeColor="hyperlink"/>
      <w:u w:val="single"/>
    </w:rPr>
  </w:style>
  <w:style w:type="paragraph" w:styleId="Header">
    <w:name w:val="header"/>
    <w:basedOn w:val="Normal"/>
    <w:link w:val="HeaderChar"/>
    <w:uiPriority w:val="99"/>
    <w:unhideWhenUsed/>
    <w:rsid w:val="00B175A5"/>
    <w:pPr>
      <w:tabs>
        <w:tab w:val="center" w:pos="4680"/>
        <w:tab w:val="right" w:pos="9360"/>
      </w:tabs>
    </w:pPr>
  </w:style>
  <w:style w:type="character" w:customStyle="1" w:styleId="HeaderChar">
    <w:name w:val="Header Char"/>
    <w:basedOn w:val="DefaultParagraphFont"/>
    <w:link w:val="Header"/>
    <w:uiPriority w:val="99"/>
    <w:rsid w:val="00B175A5"/>
  </w:style>
  <w:style w:type="paragraph" w:styleId="Footer">
    <w:name w:val="footer"/>
    <w:basedOn w:val="Normal"/>
    <w:link w:val="FooterChar"/>
    <w:uiPriority w:val="99"/>
    <w:unhideWhenUsed/>
    <w:rsid w:val="00B175A5"/>
    <w:pPr>
      <w:tabs>
        <w:tab w:val="center" w:pos="4680"/>
        <w:tab w:val="right" w:pos="9360"/>
      </w:tabs>
    </w:pPr>
  </w:style>
  <w:style w:type="character" w:customStyle="1" w:styleId="FooterChar">
    <w:name w:val="Footer Char"/>
    <w:basedOn w:val="DefaultParagraphFont"/>
    <w:link w:val="Footer"/>
    <w:uiPriority w:val="99"/>
    <w:rsid w:val="00B175A5"/>
  </w:style>
  <w:style w:type="paragraph" w:styleId="BalloonText">
    <w:name w:val="Balloon Text"/>
    <w:basedOn w:val="Normal"/>
    <w:link w:val="BalloonTextChar"/>
    <w:uiPriority w:val="99"/>
    <w:semiHidden/>
    <w:unhideWhenUsed/>
    <w:rsid w:val="001623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395"/>
    <w:rPr>
      <w:rFonts w:ascii="Segoe UI" w:hAnsi="Segoe UI" w:cs="Segoe UI"/>
      <w:sz w:val="18"/>
      <w:szCs w:val="18"/>
    </w:rPr>
  </w:style>
  <w:style w:type="character" w:styleId="CommentReference">
    <w:name w:val="annotation reference"/>
    <w:basedOn w:val="DefaultParagraphFont"/>
    <w:uiPriority w:val="99"/>
    <w:semiHidden/>
    <w:unhideWhenUsed/>
    <w:rsid w:val="007B4740"/>
    <w:rPr>
      <w:sz w:val="16"/>
      <w:szCs w:val="16"/>
    </w:rPr>
  </w:style>
  <w:style w:type="paragraph" w:styleId="CommentText">
    <w:name w:val="annotation text"/>
    <w:basedOn w:val="Normal"/>
    <w:link w:val="CommentTextChar"/>
    <w:uiPriority w:val="99"/>
    <w:semiHidden/>
    <w:unhideWhenUsed/>
    <w:rsid w:val="007B4740"/>
    <w:rPr>
      <w:sz w:val="20"/>
      <w:szCs w:val="20"/>
    </w:rPr>
  </w:style>
  <w:style w:type="character" w:customStyle="1" w:styleId="CommentTextChar">
    <w:name w:val="Comment Text Char"/>
    <w:basedOn w:val="DefaultParagraphFont"/>
    <w:link w:val="CommentText"/>
    <w:uiPriority w:val="99"/>
    <w:semiHidden/>
    <w:rsid w:val="007B4740"/>
    <w:rPr>
      <w:sz w:val="20"/>
      <w:szCs w:val="20"/>
    </w:rPr>
  </w:style>
  <w:style w:type="paragraph" w:styleId="CommentSubject">
    <w:name w:val="annotation subject"/>
    <w:basedOn w:val="CommentText"/>
    <w:next w:val="CommentText"/>
    <w:link w:val="CommentSubjectChar"/>
    <w:uiPriority w:val="99"/>
    <w:semiHidden/>
    <w:unhideWhenUsed/>
    <w:rsid w:val="007B4740"/>
    <w:rPr>
      <w:b/>
      <w:bCs/>
    </w:rPr>
  </w:style>
  <w:style w:type="character" w:customStyle="1" w:styleId="CommentSubjectChar">
    <w:name w:val="Comment Subject Char"/>
    <w:basedOn w:val="CommentTextChar"/>
    <w:link w:val="CommentSubject"/>
    <w:uiPriority w:val="99"/>
    <w:semiHidden/>
    <w:rsid w:val="007B47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03083-CCDD-4394-892C-B5550BB0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MacewanComp</dc:creator>
  <cp:keywords/>
  <dc:description/>
  <cp:lastModifiedBy>Michaela Spampinato</cp:lastModifiedBy>
  <cp:revision>2</cp:revision>
  <cp:lastPrinted>2017-10-11T16:05:00Z</cp:lastPrinted>
  <dcterms:created xsi:type="dcterms:W3CDTF">2018-01-29T21:32:00Z</dcterms:created>
  <dcterms:modified xsi:type="dcterms:W3CDTF">2018-01-29T21:32:00Z</dcterms:modified>
</cp:coreProperties>
</file>